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56" w:rsidRDefault="00743788" w:rsidP="00D01B9F">
      <w:pPr>
        <w:jc w:val="right"/>
        <w:rPr>
          <w:sz w:val="20"/>
          <w:szCs w:val="20"/>
        </w:rPr>
      </w:pPr>
      <w:r>
        <w:rPr>
          <w:sz w:val="20"/>
          <w:szCs w:val="20"/>
        </w:rPr>
        <w:t>Príloha č. 4 k výzve na predloženie cenovej ponuky</w:t>
      </w:r>
    </w:p>
    <w:p w:rsidR="00743788" w:rsidRDefault="00743788" w:rsidP="00743788">
      <w:pPr>
        <w:rPr>
          <w:b/>
          <w:sz w:val="28"/>
          <w:szCs w:val="28"/>
        </w:rPr>
      </w:pPr>
    </w:p>
    <w:p w:rsidR="00D01B9F" w:rsidRPr="0019631A" w:rsidRDefault="00D01B9F" w:rsidP="0019631A">
      <w:pPr>
        <w:jc w:val="center"/>
        <w:rPr>
          <w:sz w:val="20"/>
          <w:szCs w:val="20"/>
        </w:rPr>
      </w:pPr>
      <w:r w:rsidRPr="00F07283">
        <w:rPr>
          <w:b/>
          <w:sz w:val="28"/>
          <w:szCs w:val="28"/>
        </w:rPr>
        <w:t>Kúpna zmluva</w:t>
      </w:r>
      <w:r w:rsidR="000F3CF8">
        <w:rPr>
          <w:b/>
          <w:sz w:val="28"/>
          <w:szCs w:val="28"/>
        </w:rPr>
        <w:t>-</w:t>
      </w:r>
      <w:r w:rsidR="00743788">
        <w:rPr>
          <w:b/>
          <w:sz w:val="28"/>
          <w:szCs w:val="28"/>
        </w:rPr>
        <w:t>NÁVRH</w:t>
      </w:r>
    </w:p>
    <w:p w:rsidR="00D01B9F" w:rsidRPr="0037540F" w:rsidRDefault="00D01B9F" w:rsidP="00D01B9F">
      <w:pPr>
        <w:rPr>
          <w:b/>
          <w:sz w:val="22"/>
          <w:szCs w:val="22"/>
        </w:rPr>
      </w:pPr>
    </w:p>
    <w:p w:rsidR="00082CBF" w:rsidRDefault="00082CBF" w:rsidP="00082CBF">
      <w:pPr>
        <w:pStyle w:val="Zkladntext21"/>
        <w:shd w:val="clear" w:color="auto" w:fill="auto"/>
        <w:spacing w:line="36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u</w:t>
      </w:r>
      <w:r w:rsidR="00D01B9F" w:rsidRPr="0037540F">
        <w:rPr>
          <w:sz w:val="22"/>
          <w:szCs w:val="22"/>
        </w:rPr>
        <w:t>za</w:t>
      </w:r>
      <w:r>
        <w:rPr>
          <w:sz w:val="22"/>
          <w:szCs w:val="22"/>
        </w:rPr>
        <w:t xml:space="preserve">vretá </w:t>
      </w:r>
      <w:r w:rsidR="00D01B9F" w:rsidRPr="0037540F">
        <w:rPr>
          <w:sz w:val="22"/>
          <w:szCs w:val="22"/>
        </w:rPr>
        <w:t>podľa  zákona č. 513/1991 Zb. Obchodný zákonník, v znení neskorších</w:t>
      </w:r>
      <w:r w:rsidR="00EF7E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01B9F" w:rsidRPr="0037540F">
        <w:rPr>
          <w:sz w:val="22"/>
          <w:szCs w:val="22"/>
        </w:rPr>
        <w:t>predpisov</w:t>
      </w:r>
    </w:p>
    <w:p w:rsidR="00082CBF" w:rsidRPr="00082CBF" w:rsidRDefault="00082CBF" w:rsidP="00082CBF">
      <w:pPr>
        <w:pStyle w:val="Zkladntext21"/>
        <w:shd w:val="clear" w:color="auto" w:fill="auto"/>
        <w:spacing w:line="360" w:lineRule="auto"/>
        <w:ind w:left="3178" w:firstLine="454"/>
        <w:jc w:val="left"/>
        <w:rPr>
          <w:sz w:val="22"/>
          <w:szCs w:val="22"/>
        </w:rPr>
      </w:pPr>
      <w:r w:rsidRPr="00082CBF">
        <w:rPr>
          <w:sz w:val="22"/>
          <w:szCs w:val="22"/>
        </w:rPr>
        <w:t>( ďalej iba „zmluva“)</w:t>
      </w:r>
    </w:p>
    <w:p w:rsidR="00D01B9F" w:rsidRPr="0037540F" w:rsidRDefault="00D01B9F" w:rsidP="00082CBF">
      <w:pPr>
        <w:spacing w:line="276" w:lineRule="auto"/>
        <w:rPr>
          <w:b/>
          <w:sz w:val="22"/>
          <w:szCs w:val="22"/>
          <w:lang w:eastAsia="sk-SK"/>
        </w:rPr>
      </w:pPr>
    </w:p>
    <w:p w:rsidR="00D01B9F" w:rsidRPr="00F07283" w:rsidRDefault="00D01B9F" w:rsidP="00D01B9F">
      <w:pPr>
        <w:suppressAutoHyphens/>
        <w:autoSpaceDN w:val="0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Zmluvné strany</w:t>
      </w:r>
    </w:p>
    <w:p w:rsidR="00D01B9F" w:rsidRPr="0037540F" w:rsidRDefault="00D01B9F" w:rsidP="00D01B9F">
      <w:pPr>
        <w:ind w:left="540"/>
        <w:jc w:val="both"/>
        <w:rPr>
          <w:bCs/>
          <w:sz w:val="22"/>
          <w:szCs w:val="22"/>
        </w:rPr>
      </w:pPr>
    </w:p>
    <w:p w:rsidR="00D01B9F" w:rsidRPr="0037540F" w:rsidRDefault="00D01B9F" w:rsidP="00D01B9F">
      <w:pPr>
        <w:pStyle w:val="Odsekzoznamu"/>
        <w:numPr>
          <w:ilvl w:val="1"/>
          <w:numId w:val="32"/>
        </w:numPr>
        <w:jc w:val="both"/>
        <w:outlineLvl w:val="0"/>
        <w:rPr>
          <w:rFonts w:ascii="Times New Roman" w:hAnsi="Times New Roman"/>
          <w:b/>
        </w:rPr>
      </w:pPr>
      <w:r w:rsidRPr="0037540F">
        <w:rPr>
          <w:rFonts w:ascii="Times New Roman" w:hAnsi="Times New Roman"/>
          <w:b/>
        </w:rPr>
        <w:t>Kupujúci:</w:t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>Mesto Kráľovský Chlmec</w:t>
      </w:r>
    </w:p>
    <w:p w:rsidR="00D01B9F" w:rsidRPr="0037540F" w:rsidRDefault="00082CBF" w:rsidP="00D01B9F">
      <w:pPr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01B9F" w:rsidRPr="0037540F">
        <w:rPr>
          <w:sz w:val="22"/>
          <w:szCs w:val="22"/>
        </w:rPr>
        <w:t>Zastúpený:</w:t>
      </w:r>
      <w:r w:rsidR="00D01B9F" w:rsidRPr="0037540F">
        <w:rPr>
          <w:sz w:val="22"/>
          <w:szCs w:val="22"/>
        </w:rPr>
        <w:tab/>
      </w:r>
      <w:r w:rsidR="00D01B9F" w:rsidRPr="0037540F">
        <w:rPr>
          <w:sz w:val="22"/>
          <w:szCs w:val="22"/>
        </w:rPr>
        <w:tab/>
      </w:r>
      <w:r w:rsidR="00D01B9F" w:rsidRPr="0037540F">
        <w:rPr>
          <w:sz w:val="22"/>
          <w:szCs w:val="22"/>
        </w:rPr>
        <w:tab/>
      </w:r>
      <w:r w:rsidR="00D01B9F" w:rsidRPr="0037540F">
        <w:rPr>
          <w:sz w:val="22"/>
          <w:szCs w:val="22"/>
        </w:rPr>
        <w:tab/>
      </w:r>
      <w:r w:rsidR="00D01B9F" w:rsidRPr="0037540F">
        <w:rPr>
          <w:sz w:val="22"/>
          <w:szCs w:val="22"/>
        </w:rPr>
        <w:tab/>
        <w:t>Ing. Karol Pataky, primátor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Sídlo: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L. Kossutha 99, 077 13 Kráľovský Chlmec</w:t>
      </w:r>
    </w:p>
    <w:p w:rsidR="00D01B9F" w:rsidRPr="0037540F" w:rsidRDefault="00D01B9F" w:rsidP="00D01B9F">
      <w:pPr>
        <w:ind w:left="540"/>
        <w:rPr>
          <w:sz w:val="22"/>
          <w:szCs w:val="22"/>
        </w:rPr>
      </w:pPr>
      <w:r w:rsidRPr="0037540F">
        <w:rPr>
          <w:sz w:val="22"/>
          <w:szCs w:val="22"/>
        </w:rPr>
        <w:t>IČO: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00</w:t>
      </w:r>
      <w:r w:rsidR="00082CBF">
        <w:rPr>
          <w:sz w:val="22"/>
          <w:szCs w:val="22"/>
        </w:rPr>
        <w:t> </w:t>
      </w:r>
      <w:r w:rsidRPr="0037540F">
        <w:rPr>
          <w:sz w:val="22"/>
          <w:szCs w:val="22"/>
        </w:rPr>
        <w:t>331</w:t>
      </w:r>
      <w:r w:rsidR="00082CBF">
        <w:rPr>
          <w:sz w:val="22"/>
          <w:szCs w:val="22"/>
        </w:rPr>
        <w:t xml:space="preserve"> 6</w:t>
      </w:r>
      <w:r w:rsidRPr="0037540F">
        <w:rPr>
          <w:sz w:val="22"/>
          <w:szCs w:val="22"/>
        </w:rPr>
        <w:t>19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DIČ: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2020730437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 xml:space="preserve">IČ DPH:               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7540F">
        <w:rPr>
          <w:sz w:val="22"/>
          <w:szCs w:val="22"/>
        </w:rPr>
        <w:t>neplatca DPH</w:t>
      </w:r>
    </w:p>
    <w:p w:rsidR="00D01B9F" w:rsidRPr="0037540F" w:rsidRDefault="00D01B9F" w:rsidP="00D01B9F">
      <w:pPr>
        <w:ind w:left="540"/>
        <w:jc w:val="both"/>
        <w:rPr>
          <w:strike/>
          <w:sz w:val="22"/>
          <w:szCs w:val="22"/>
        </w:rPr>
      </w:pPr>
      <w:r w:rsidRPr="0037540F">
        <w:rPr>
          <w:sz w:val="22"/>
          <w:szCs w:val="22"/>
        </w:rPr>
        <w:t xml:space="preserve">Bankové spojenie:  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OTP Banka Slovensko, a.s.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Číslo účtu (IBAN)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7540F">
        <w:rPr>
          <w:sz w:val="22"/>
          <w:szCs w:val="22"/>
        </w:rPr>
        <w:t>SK14 5200 0000 0000 0799 8424</w:t>
      </w:r>
    </w:p>
    <w:p w:rsidR="00D01B9F" w:rsidRPr="0037540F" w:rsidRDefault="00D01B9F" w:rsidP="00D01B9F">
      <w:pPr>
        <w:ind w:firstLine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(ďalej len „Kupujúci“)</w:t>
      </w:r>
    </w:p>
    <w:p w:rsidR="00D01B9F" w:rsidRPr="0037540F" w:rsidRDefault="00D01B9F" w:rsidP="00D01B9F">
      <w:pPr>
        <w:ind w:left="3632" w:firstLine="454"/>
        <w:rPr>
          <w:sz w:val="22"/>
          <w:szCs w:val="22"/>
        </w:rPr>
      </w:pPr>
      <w:r w:rsidRPr="0037540F">
        <w:rPr>
          <w:sz w:val="22"/>
          <w:szCs w:val="22"/>
        </w:rPr>
        <w:t>a</w:t>
      </w:r>
    </w:p>
    <w:p w:rsidR="00D01B9F" w:rsidRPr="0037540F" w:rsidRDefault="00D01B9F" w:rsidP="00D01B9F">
      <w:pPr>
        <w:ind w:left="539"/>
        <w:jc w:val="both"/>
        <w:rPr>
          <w:sz w:val="22"/>
          <w:szCs w:val="22"/>
        </w:rPr>
      </w:pPr>
    </w:p>
    <w:p w:rsidR="00D01B9F" w:rsidRPr="0037540F" w:rsidRDefault="00EF7E56" w:rsidP="00EF7E56">
      <w:pPr>
        <w:pStyle w:val="Odsekzoznamu"/>
        <w:numPr>
          <w:ilvl w:val="1"/>
          <w:numId w:val="32"/>
        </w:numPr>
        <w:tabs>
          <w:tab w:val="left" w:pos="3544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Predávajúci:</w:t>
      </w:r>
      <w:r>
        <w:rPr>
          <w:rFonts w:ascii="Times New Roman" w:hAnsi="Times New Roman"/>
          <w:b/>
        </w:rPr>
        <w:tab/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Zastúpený:</w:t>
      </w:r>
      <w:r w:rsidR="009D440D">
        <w:rPr>
          <w:sz w:val="22"/>
          <w:szCs w:val="22"/>
        </w:rPr>
        <w:tab/>
      </w:r>
      <w:r w:rsidR="009D440D">
        <w:rPr>
          <w:sz w:val="22"/>
          <w:szCs w:val="22"/>
        </w:rPr>
        <w:tab/>
      </w:r>
      <w:r w:rsidR="009D440D">
        <w:rPr>
          <w:sz w:val="22"/>
          <w:szCs w:val="22"/>
        </w:rPr>
        <w:tab/>
      </w:r>
      <w:r w:rsidR="009D440D">
        <w:rPr>
          <w:sz w:val="22"/>
          <w:szCs w:val="22"/>
        </w:rPr>
        <w:tab/>
        <w:t xml:space="preserve">      </w:t>
      </w:r>
    </w:p>
    <w:p w:rsidR="00D01B9F" w:rsidRPr="0037540F" w:rsidRDefault="00D01B9F" w:rsidP="00D01B9F">
      <w:pPr>
        <w:ind w:left="539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Sídlo: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="009D440D">
        <w:rPr>
          <w:sz w:val="22"/>
          <w:szCs w:val="22"/>
        </w:rPr>
        <w:tab/>
      </w:r>
      <w:r w:rsidR="009D440D">
        <w:rPr>
          <w:sz w:val="22"/>
          <w:szCs w:val="22"/>
        </w:rPr>
        <w:tab/>
        <w:t xml:space="preserve">      </w:t>
      </w:r>
    </w:p>
    <w:p w:rsidR="00D01B9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IČO: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="009D440D">
        <w:rPr>
          <w:sz w:val="22"/>
          <w:szCs w:val="22"/>
        </w:rPr>
        <w:tab/>
      </w:r>
      <w:r w:rsidR="009D440D">
        <w:rPr>
          <w:sz w:val="22"/>
          <w:szCs w:val="22"/>
        </w:rPr>
        <w:tab/>
        <w:t xml:space="preserve">      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DIČ: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="009D440D">
        <w:rPr>
          <w:sz w:val="22"/>
          <w:szCs w:val="22"/>
        </w:rPr>
        <w:tab/>
      </w:r>
      <w:r w:rsidR="009D440D">
        <w:rPr>
          <w:sz w:val="22"/>
          <w:szCs w:val="22"/>
        </w:rPr>
        <w:tab/>
        <w:t xml:space="preserve">      </w:t>
      </w:r>
    </w:p>
    <w:p w:rsidR="00D01B9F" w:rsidRPr="0037540F" w:rsidRDefault="00D01B9F" w:rsidP="009D440D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IČ DPH: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="009D440D">
        <w:rPr>
          <w:sz w:val="22"/>
          <w:szCs w:val="22"/>
        </w:rPr>
        <w:t xml:space="preserve">      </w:t>
      </w:r>
    </w:p>
    <w:p w:rsidR="00D01B9F" w:rsidRPr="0037540F" w:rsidRDefault="00D01B9F" w:rsidP="00D01B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472"/>
        </w:tabs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Bankové spojenie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F7E56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691536" w:rsidP="00D01B9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Číslo účtu (IBAN):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(ďalej len „Predávajúci“)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</w:p>
    <w:p w:rsidR="00D01B9F" w:rsidRPr="0037540F" w:rsidRDefault="00D01B9F" w:rsidP="00D01B9F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1</w:t>
      </w:r>
    </w:p>
    <w:p w:rsidR="00D01B9F" w:rsidRPr="0037540F" w:rsidRDefault="00D01B9F" w:rsidP="00D01B9F">
      <w:pPr>
        <w:tabs>
          <w:tab w:val="left" w:pos="0"/>
        </w:tabs>
        <w:suppressAutoHyphens/>
        <w:autoSpaceDN w:val="0"/>
        <w:jc w:val="center"/>
        <w:textAlignment w:val="baseline"/>
        <w:rPr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Podklady pre uzatvorenie zmluvy</w:t>
      </w:r>
    </w:p>
    <w:p w:rsidR="00D01B9F" w:rsidRPr="0037540F" w:rsidRDefault="00D01B9F" w:rsidP="00D01B9F">
      <w:pPr>
        <w:tabs>
          <w:tab w:val="left" w:pos="426"/>
          <w:tab w:val="left" w:pos="2410"/>
          <w:tab w:val="left" w:pos="4962"/>
        </w:tabs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</w:p>
    <w:p w:rsidR="00082CBF" w:rsidRDefault="00D01B9F" w:rsidP="00082CBF">
      <w:pPr>
        <w:pStyle w:val="Normlnywebov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2"/>
          <w:szCs w:val="22"/>
        </w:rPr>
      </w:pPr>
      <w:r w:rsidRPr="00E00D22">
        <w:rPr>
          <w:sz w:val="22"/>
          <w:szCs w:val="22"/>
        </w:rPr>
        <w:t>1.1</w:t>
      </w:r>
      <w:r w:rsidR="00E00D22" w:rsidRPr="00E00D22">
        <w:rPr>
          <w:sz w:val="22"/>
          <w:szCs w:val="22"/>
        </w:rPr>
        <w:t>.</w:t>
      </w:r>
      <w:r w:rsidR="00E00D22">
        <w:rPr>
          <w:sz w:val="22"/>
          <w:szCs w:val="22"/>
        </w:rPr>
        <w:t xml:space="preserve"> </w:t>
      </w:r>
      <w:r w:rsidR="00E00D22">
        <w:rPr>
          <w:sz w:val="22"/>
          <w:szCs w:val="22"/>
        </w:rPr>
        <w:tab/>
        <w:t xml:space="preserve">Podkladom na uzatvorenie tejto zmluvy </w:t>
      </w:r>
      <w:r w:rsidRPr="0037540F">
        <w:rPr>
          <w:sz w:val="22"/>
          <w:szCs w:val="22"/>
        </w:rPr>
        <w:t xml:space="preserve">je ponuka </w:t>
      </w:r>
      <w:r w:rsidR="00E00D22">
        <w:rPr>
          <w:sz w:val="22"/>
          <w:szCs w:val="22"/>
        </w:rPr>
        <w:t xml:space="preserve">predávajúceho </w:t>
      </w:r>
      <w:r w:rsidRPr="0037540F">
        <w:rPr>
          <w:sz w:val="22"/>
          <w:szCs w:val="22"/>
        </w:rPr>
        <w:t xml:space="preserve"> </w:t>
      </w:r>
      <w:r w:rsidRPr="00A429DB">
        <w:rPr>
          <w:sz w:val="22"/>
          <w:szCs w:val="22"/>
          <w:highlight w:val="yellow"/>
        </w:rPr>
        <w:t>zo dňa</w:t>
      </w:r>
      <w:r w:rsidRPr="00AF37F9">
        <w:rPr>
          <w:sz w:val="22"/>
          <w:szCs w:val="22"/>
        </w:rPr>
        <w:t xml:space="preserve"> </w:t>
      </w:r>
      <w:r w:rsidR="00A429DB">
        <w:rPr>
          <w:sz w:val="22"/>
          <w:szCs w:val="22"/>
        </w:rPr>
        <w:t xml:space="preserve">       </w:t>
      </w:r>
      <w:r w:rsidR="00691536">
        <w:rPr>
          <w:sz w:val="22"/>
          <w:szCs w:val="22"/>
        </w:rPr>
        <w:t xml:space="preserve"> </w:t>
      </w:r>
      <w:r w:rsidR="000F3CF8">
        <w:rPr>
          <w:sz w:val="22"/>
          <w:szCs w:val="22"/>
        </w:rPr>
        <w:t xml:space="preserve">       </w:t>
      </w:r>
      <w:r w:rsidR="00E00D22">
        <w:rPr>
          <w:sz w:val="22"/>
          <w:szCs w:val="22"/>
        </w:rPr>
        <w:t>ktorá je výsledkom</w:t>
      </w:r>
      <w:r>
        <w:rPr>
          <w:sz w:val="22"/>
          <w:szCs w:val="22"/>
        </w:rPr>
        <w:t xml:space="preserve"> </w:t>
      </w:r>
      <w:r w:rsidR="00082CBF">
        <w:rPr>
          <w:sz w:val="22"/>
          <w:szCs w:val="22"/>
        </w:rPr>
        <w:t xml:space="preserve"> </w:t>
      </w:r>
    </w:p>
    <w:p w:rsidR="00E00D22" w:rsidRDefault="00082CBF" w:rsidP="00082CBF">
      <w:pPr>
        <w:pStyle w:val="Normlnywebov"/>
        <w:tabs>
          <w:tab w:val="left" w:pos="142"/>
        </w:tabs>
        <w:spacing w:before="0" w:beforeAutospacing="0" w:after="0" w:afterAutospacing="0"/>
        <w:ind w:left="425" w:hanging="142"/>
        <w:jc w:val="both"/>
        <w:rPr>
          <w:color w:val="000000" w:themeColor="text1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1B9F">
        <w:rPr>
          <w:sz w:val="22"/>
          <w:szCs w:val="22"/>
        </w:rPr>
        <w:t xml:space="preserve">verejného obstarávania </w:t>
      </w:r>
      <w:r w:rsidR="00A17BFD">
        <w:rPr>
          <w:sz w:val="22"/>
          <w:szCs w:val="22"/>
        </w:rPr>
        <w:t xml:space="preserve"> </w:t>
      </w:r>
      <w:r w:rsidR="00E00D22">
        <w:rPr>
          <w:sz w:val="22"/>
          <w:szCs w:val="22"/>
        </w:rPr>
        <w:t>v zmysle zákona č. 343/2015 Z.z. o verejnom obstarávaním v znení neskorších predpisov p</w:t>
      </w:r>
      <w:r w:rsidR="00A17BFD">
        <w:rPr>
          <w:sz w:val="22"/>
          <w:szCs w:val="22"/>
        </w:rPr>
        <w:t xml:space="preserve">re zákazku s nízkou hodnotou </w:t>
      </w:r>
      <w:r w:rsidR="00E00D22">
        <w:rPr>
          <w:sz w:val="22"/>
          <w:szCs w:val="22"/>
        </w:rPr>
        <w:t>na dodanie tovaru, v</w:t>
      </w:r>
      <w:r w:rsidR="00F6520D">
        <w:rPr>
          <w:sz w:val="22"/>
          <w:szCs w:val="22"/>
        </w:rPr>
        <w:t> rámci</w:t>
      </w:r>
      <w:r w:rsidR="00E13884" w:rsidRPr="00E13884">
        <w:rPr>
          <w:sz w:val="22"/>
          <w:szCs w:val="22"/>
        </w:rPr>
        <w:t xml:space="preserve"> </w:t>
      </w:r>
      <w:r w:rsidR="00E13884">
        <w:rPr>
          <w:sz w:val="22"/>
          <w:szCs w:val="22"/>
        </w:rPr>
        <w:t xml:space="preserve">projektu </w:t>
      </w:r>
      <w:r w:rsidR="00A429DB">
        <w:rPr>
          <w:sz w:val="22"/>
          <w:szCs w:val="22"/>
        </w:rPr>
        <w:t>financovaného z fondov EÚ  - Interreg V-A Slovenská republika - Maďarsko 2014 - 2020 – projekt CONNECTING HERITAGES, kód projektu SKHU/1601/1.1./063</w:t>
      </w:r>
      <w:r w:rsidR="00A429DB" w:rsidRPr="00C6624A">
        <w:rPr>
          <w:color w:val="000000" w:themeColor="text1"/>
        </w:rPr>
        <w:t>.</w:t>
      </w:r>
      <w:r w:rsidR="00A429DB">
        <w:rPr>
          <w:color w:val="000000" w:themeColor="text1"/>
        </w:rPr>
        <w:t xml:space="preserve"> </w:t>
      </w:r>
    </w:p>
    <w:p w:rsidR="00D01B9F" w:rsidRPr="00A429DB" w:rsidRDefault="00E00D22" w:rsidP="00082CBF">
      <w:pPr>
        <w:pStyle w:val="Normlnywebov"/>
        <w:spacing w:before="0" w:beforeAutospacing="0" w:after="0" w:afterAutospacing="0"/>
        <w:ind w:left="425" w:hanging="425"/>
        <w:jc w:val="both"/>
        <w:rPr>
          <w:color w:val="000000" w:themeColor="text1"/>
        </w:rPr>
      </w:pPr>
      <w:r w:rsidRPr="00E00D22">
        <w:rPr>
          <w:sz w:val="22"/>
          <w:szCs w:val="22"/>
        </w:rPr>
        <w:t>1</w:t>
      </w:r>
      <w:r w:rsidRPr="00E00D22">
        <w:rPr>
          <w:color w:val="000000" w:themeColor="text1"/>
          <w:sz w:val="22"/>
          <w:szCs w:val="22"/>
        </w:rPr>
        <w:t>.2.</w:t>
      </w:r>
      <w:r w:rsidRPr="00E00D22">
        <w:rPr>
          <w:color w:val="000000" w:themeColor="text1"/>
          <w:sz w:val="22"/>
          <w:szCs w:val="22"/>
        </w:rPr>
        <w:tab/>
        <w:t>Názov zákazky</w:t>
      </w:r>
      <w:r w:rsidR="00FA0970" w:rsidRPr="00E00D22">
        <w:rPr>
          <w:sz w:val="22"/>
          <w:szCs w:val="22"/>
        </w:rPr>
        <w:t xml:space="preserve">: </w:t>
      </w:r>
      <w:r w:rsidR="00E13884" w:rsidRPr="00E00D22">
        <w:rPr>
          <w:sz w:val="22"/>
          <w:szCs w:val="22"/>
        </w:rPr>
        <w:t xml:space="preserve"> </w:t>
      </w:r>
      <w:r w:rsidRPr="00E00D22">
        <w:rPr>
          <w:b/>
          <w:bCs/>
          <w:sz w:val="22"/>
          <w:szCs w:val="22"/>
        </w:rPr>
        <w:t>N</w:t>
      </w:r>
      <w:r w:rsidR="00A429DB" w:rsidRPr="00E00D22">
        <w:rPr>
          <w:b/>
          <w:bCs/>
          <w:sz w:val="22"/>
          <w:szCs w:val="22"/>
        </w:rPr>
        <w:t>ákup skladového kontajnera na zákazku</w:t>
      </w:r>
      <w:r>
        <w:rPr>
          <w:b/>
          <w:bCs/>
          <w:sz w:val="22"/>
          <w:szCs w:val="22"/>
        </w:rPr>
        <w:t>.</w:t>
      </w:r>
    </w:p>
    <w:p w:rsidR="00A92DFD" w:rsidRPr="00E15605" w:rsidRDefault="00D01B9F" w:rsidP="00A429DB">
      <w:pPr>
        <w:tabs>
          <w:tab w:val="left" w:pos="426"/>
          <w:tab w:val="left" w:pos="567"/>
          <w:tab w:val="left" w:pos="2410"/>
          <w:tab w:val="left" w:pos="4962"/>
        </w:tabs>
        <w:suppressAutoHyphens/>
        <w:autoSpaceDN w:val="0"/>
        <w:ind w:left="426"/>
        <w:jc w:val="both"/>
        <w:textAlignment w:val="baseline"/>
        <w:rPr>
          <w:sz w:val="22"/>
          <w:szCs w:val="22"/>
        </w:rPr>
      </w:pPr>
      <w:r w:rsidRPr="00E15605">
        <w:rPr>
          <w:sz w:val="22"/>
          <w:szCs w:val="22"/>
        </w:rPr>
        <w:tab/>
      </w:r>
    </w:p>
    <w:p w:rsidR="00D01B9F" w:rsidRPr="0037540F" w:rsidRDefault="00D01B9F" w:rsidP="00D01B9F">
      <w:pPr>
        <w:suppressAutoHyphens/>
        <w:autoSpaceDN w:val="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2</w:t>
      </w:r>
    </w:p>
    <w:p w:rsidR="00D01B9F" w:rsidRPr="0037540F" w:rsidRDefault="00D01B9F" w:rsidP="00177E33">
      <w:pPr>
        <w:tabs>
          <w:tab w:val="left" w:pos="426"/>
        </w:tabs>
        <w:suppressAutoHyphens/>
        <w:autoSpaceDN w:val="0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 xml:space="preserve">Predmet </w:t>
      </w:r>
      <w:r w:rsidR="00E00D22">
        <w:rPr>
          <w:b/>
          <w:bCs/>
          <w:sz w:val="22"/>
          <w:szCs w:val="22"/>
          <w:lang w:eastAsia="sk-SK"/>
        </w:rPr>
        <w:t xml:space="preserve">kúpnej </w:t>
      </w:r>
      <w:r w:rsidRPr="0037540F">
        <w:rPr>
          <w:b/>
          <w:bCs/>
          <w:sz w:val="22"/>
          <w:szCs w:val="22"/>
          <w:lang w:eastAsia="sk-SK"/>
        </w:rPr>
        <w:t>zmluvy</w:t>
      </w:r>
    </w:p>
    <w:p w:rsidR="00D01B9F" w:rsidRPr="0037540F" w:rsidRDefault="00D01B9F" w:rsidP="00D01B9F">
      <w:pPr>
        <w:suppressAutoHyphens/>
        <w:autoSpaceDN w:val="0"/>
        <w:jc w:val="both"/>
        <w:textAlignment w:val="baseline"/>
        <w:rPr>
          <w:sz w:val="22"/>
          <w:szCs w:val="22"/>
          <w:lang w:eastAsia="sk-SK"/>
        </w:rPr>
      </w:pPr>
    </w:p>
    <w:p w:rsidR="00F6520D" w:rsidRPr="00082CBF" w:rsidRDefault="00D01B9F" w:rsidP="00E00D22">
      <w:pPr>
        <w:tabs>
          <w:tab w:val="left" w:pos="0"/>
          <w:tab w:val="left" w:pos="142"/>
        </w:tabs>
        <w:suppressAutoHyphens/>
        <w:autoSpaceDN w:val="0"/>
        <w:ind w:left="450" w:hanging="450"/>
        <w:jc w:val="both"/>
        <w:textAlignment w:val="baseline"/>
        <w:rPr>
          <w:sz w:val="22"/>
          <w:szCs w:val="22"/>
          <w:lang w:eastAsia="sk-SK"/>
        </w:rPr>
      </w:pPr>
      <w:r w:rsidRPr="00082CBF">
        <w:rPr>
          <w:sz w:val="22"/>
          <w:szCs w:val="22"/>
          <w:lang w:eastAsia="sk-SK"/>
        </w:rPr>
        <w:t>2.1.</w:t>
      </w:r>
      <w:r w:rsidR="00E00D22" w:rsidRPr="00082CBF">
        <w:rPr>
          <w:sz w:val="22"/>
          <w:szCs w:val="22"/>
          <w:lang w:eastAsia="sk-SK"/>
        </w:rPr>
        <w:tab/>
      </w:r>
      <w:r w:rsidR="00E00D22" w:rsidRPr="00082CBF">
        <w:rPr>
          <w:sz w:val="22"/>
          <w:szCs w:val="22"/>
          <w:lang w:eastAsia="sk-SK"/>
        </w:rPr>
        <w:tab/>
      </w:r>
      <w:r w:rsidRPr="00082CBF">
        <w:rPr>
          <w:sz w:val="22"/>
          <w:szCs w:val="22"/>
          <w:lang w:eastAsia="sk-SK"/>
        </w:rPr>
        <w:t>Pred</w:t>
      </w:r>
      <w:r w:rsidR="00082CBF" w:rsidRPr="00082CBF">
        <w:rPr>
          <w:sz w:val="22"/>
          <w:szCs w:val="22"/>
          <w:lang w:eastAsia="sk-SK"/>
        </w:rPr>
        <w:t>ávajúci sa zaväzuje dodať pre kupujúceho izolovaný skladový</w:t>
      </w:r>
      <w:r w:rsidR="00A429DB" w:rsidRPr="00082CBF">
        <w:rPr>
          <w:sz w:val="22"/>
          <w:szCs w:val="22"/>
          <w:lang w:eastAsia="sk-SK"/>
        </w:rPr>
        <w:t xml:space="preserve"> kontajne</w:t>
      </w:r>
      <w:r w:rsidR="00082CBF" w:rsidRPr="00082CBF">
        <w:rPr>
          <w:sz w:val="22"/>
          <w:szCs w:val="22"/>
          <w:lang w:eastAsia="sk-SK"/>
        </w:rPr>
        <w:t>r atypického rozmeru vyrobeného na zákazku</w:t>
      </w:r>
      <w:r w:rsidR="00743788">
        <w:rPr>
          <w:sz w:val="22"/>
          <w:szCs w:val="22"/>
          <w:lang w:eastAsia="sk-SK"/>
        </w:rPr>
        <w:t>,</w:t>
      </w:r>
      <w:r w:rsidR="00E00D22" w:rsidRPr="00082CBF">
        <w:rPr>
          <w:sz w:val="22"/>
          <w:szCs w:val="22"/>
          <w:lang w:eastAsia="sk-SK"/>
        </w:rPr>
        <w:t xml:space="preserve"> </w:t>
      </w:r>
      <w:r w:rsidR="00082CBF" w:rsidRPr="00082CBF">
        <w:rPr>
          <w:sz w:val="22"/>
          <w:szCs w:val="22"/>
          <w:lang w:eastAsia="sk-SK"/>
        </w:rPr>
        <w:t xml:space="preserve">(ďalej „iba tovar“) </w:t>
      </w:r>
      <w:r w:rsidR="00990838" w:rsidRPr="00082CBF">
        <w:rPr>
          <w:sz w:val="22"/>
          <w:szCs w:val="22"/>
          <w:lang w:eastAsia="sk-SK"/>
        </w:rPr>
        <w:t xml:space="preserve"> </w:t>
      </w:r>
      <w:r w:rsidR="0060014F" w:rsidRPr="00082CBF">
        <w:rPr>
          <w:sz w:val="22"/>
          <w:szCs w:val="22"/>
          <w:lang w:eastAsia="sk-SK"/>
        </w:rPr>
        <w:t xml:space="preserve">v rozsahu uvedenom </w:t>
      </w:r>
      <w:r w:rsidR="000B7771" w:rsidRPr="00082CBF">
        <w:rPr>
          <w:sz w:val="22"/>
          <w:szCs w:val="22"/>
          <w:lang w:eastAsia="sk-SK"/>
        </w:rPr>
        <w:t>v prílohe č. 1 tejto zmluvy.</w:t>
      </w:r>
      <w:r w:rsidRPr="00082CBF">
        <w:rPr>
          <w:sz w:val="22"/>
          <w:szCs w:val="22"/>
          <w:lang w:eastAsia="sk-SK"/>
        </w:rPr>
        <w:t xml:space="preserve"> </w:t>
      </w:r>
      <w:r w:rsidR="00082CBF" w:rsidRPr="00082CBF">
        <w:rPr>
          <w:sz w:val="22"/>
          <w:szCs w:val="22"/>
          <w:lang w:eastAsia="sk-SK"/>
        </w:rPr>
        <w:t>Kupujúci sa zaväzuje, že tovar prevezme a za tovar zaplatí.</w:t>
      </w:r>
    </w:p>
    <w:p w:rsidR="00E00D22" w:rsidRPr="00E00D22" w:rsidRDefault="00E00D22" w:rsidP="00E00D22">
      <w:pPr>
        <w:tabs>
          <w:tab w:val="left" w:pos="0"/>
          <w:tab w:val="left" w:pos="142"/>
        </w:tabs>
        <w:suppressAutoHyphens/>
        <w:autoSpaceDN w:val="0"/>
        <w:ind w:left="450" w:hanging="450"/>
        <w:jc w:val="both"/>
        <w:textAlignment w:val="baseline"/>
        <w:rPr>
          <w:sz w:val="22"/>
          <w:szCs w:val="22"/>
          <w:lang w:eastAsia="sk-SK"/>
        </w:rPr>
      </w:pPr>
      <w:r w:rsidRPr="00082CBF">
        <w:rPr>
          <w:sz w:val="22"/>
          <w:szCs w:val="22"/>
          <w:lang w:eastAsia="sk-SK"/>
        </w:rPr>
        <w:t>2.2.</w:t>
      </w:r>
      <w:r>
        <w:rPr>
          <w:sz w:val="22"/>
          <w:szCs w:val="22"/>
          <w:lang w:eastAsia="sk-SK"/>
        </w:rPr>
        <w:tab/>
        <w:t xml:space="preserve">Súčasťou dodávky je </w:t>
      </w:r>
      <w:r w:rsidR="00082CBF">
        <w:rPr>
          <w:sz w:val="22"/>
          <w:szCs w:val="22"/>
          <w:lang w:eastAsia="sk-SK"/>
        </w:rPr>
        <w:t xml:space="preserve">aj </w:t>
      </w:r>
      <w:r>
        <w:rPr>
          <w:sz w:val="22"/>
          <w:szCs w:val="22"/>
          <w:lang w:eastAsia="sk-SK"/>
        </w:rPr>
        <w:t xml:space="preserve">dovoz </w:t>
      </w:r>
      <w:r w:rsidR="00082CBF">
        <w:rPr>
          <w:sz w:val="22"/>
          <w:szCs w:val="22"/>
          <w:lang w:eastAsia="sk-SK"/>
        </w:rPr>
        <w:t>a montáž tovaru na mieste</w:t>
      </w:r>
      <w:r>
        <w:rPr>
          <w:sz w:val="22"/>
          <w:szCs w:val="22"/>
          <w:lang w:eastAsia="sk-SK"/>
        </w:rPr>
        <w:t xml:space="preserve"> dodania.</w:t>
      </w:r>
    </w:p>
    <w:p w:rsidR="00691536" w:rsidRPr="00197F8F" w:rsidRDefault="00691536" w:rsidP="00E00D22">
      <w:pPr>
        <w:tabs>
          <w:tab w:val="left" w:pos="0"/>
          <w:tab w:val="left" w:pos="142"/>
          <w:tab w:val="left" w:pos="426"/>
        </w:tabs>
        <w:suppressAutoHyphens/>
        <w:autoSpaceDN w:val="0"/>
        <w:ind w:left="284"/>
        <w:jc w:val="both"/>
        <w:textAlignment w:val="baseline"/>
      </w:pPr>
    </w:p>
    <w:p w:rsidR="00D01B9F" w:rsidRPr="0037540F" w:rsidRDefault="00D01B9F" w:rsidP="00D01B9F">
      <w:pPr>
        <w:suppressAutoHyphens/>
        <w:autoSpaceDN w:val="0"/>
        <w:spacing w:before="20" w:after="20"/>
        <w:ind w:left="3540" w:firstLine="708"/>
        <w:jc w:val="both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3</w:t>
      </w:r>
    </w:p>
    <w:p w:rsidR="00D01B9F" w:rsidRDefault="00082CBF" w:rsidP="00D01B9F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  <w:r>
        <w:rPr>
          <w:b/>
          <w:sz w:val="22"/>
          <w:szCs w:val="22"/>
          <w:lang w:eastAsia="sk-SK"/>
        </w:rPr>
        <w:t>Miesto, č</w:t>
      </w:r>
      <w:r w:rsidR="00D01B9F" w:rsidRPr="0037540F">
        <w:rPr>
          <w:b/>
          <w:sz w:val="22"/>
          <w:szCs w:val="22"/>
          <w:lang w:eastAsia="sk-SK"/>
        </w:rPr>
        <w:t>as a </w:t>
      </w:r>
      <w:r>
        <w:rPr>
          <w:b/>
          <w:sz w:val="22"/>
          <w:szCs w:val="22"/>
          <w:lang w:eastAsia="sk-SK"/>
        </w:rPr>
        <w:t>spôsob</w:t>
      </w:r>
      <w:r w:rsidR="00D01B9F" w:rsidRPr="0037540F">
        <w:rPr>
          <w:b/>
          <w:sz w:val="22"/>
          <w:szCs w:val="22"/>
          <w:lang w:eastAsia="sk-SK"/>
        </w:rPr>
        <w:t xml:space="preserve"> plnenia</w:t>
      </w:r>
    </w:p>
    <w:p w:rsidR="009C01F9" w:rsidRDefault="009C01F9" w:rsidP="00D01B9F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</w:p>
    <w:p w:rsidR="00A429DB" w:rsidRDefault="00D01B9F" w:rsidP="00743788">
      <w:pPr>
        <w:spacing w:line="276" w:lineRule="auto"/>
        <w:jc w:val="both"/>
        <w:outlineLvl w:val="0"/>
        <w:rPr>
          <w:sz w:val="22"/>
          <w:szCs w:val="22"/>
        </w:rPr>
      </w:pPr>
      <w:r w:rsidRPr="00082CBF">
        <w:rPr>
          <w:sz w:val="22"/>
          <w:szCs w:val="22"/>
        </w:rPr>
        <w:t>3.1.</w:t>
      </w:r>
      <w:r w:rsidRPr="00CE47EE">
        <w:rPr>
          <w:sz w:val="22"/>
          <w:szCs w:val="22"/>
        </w:rPr>
        <w:t xml:space="preserve"> </w:t>
      </w:r>
      <w:r w:rsidR="00E00D22">
        <w:rPr>
          <w:sz w:val="22"/>
          <w:szCs w:val="22"/>
        </w:rPr>
        <w:tab/>
      </w:r>
      <w:r w:rsidR="00F6520D" w:rsidRPr="00CE47EE">
        <w:rPr>
          <w:sz w:val="22"/>
          <w:szCs w:val="22"/>
        </w:rPr>
        <w:t>Miesto dodania p</w:t>
      </w:r>
      <w:r w:rsidRPr="00CE47EE">
        <w:rPr>
          <w:sz w:val="22"/>
          <w:szCs w:val="22"/>
        </w:rPr>
        <w:t>redmet</w:t>
      </w:r>
      <w:r w:rsidR="00F6520D" w:rsidRPr="00CE47EE">
        <w:rPr>
          <w:sz w:val="22"/>
          <w:szCs w:val="22"/>
        </w:rPr>
        <w:t xml:space="preserve">u zmluvy: </w:t>
      </w:r>
      <w:r w:rsidR="00A429DB">
        <w:rPr>
          <w:sz w:val="22"/>
          <w:szCs w:val="22"/>
        </w:rPr>
        <w:t xml:space="preserve">Amfiteáter mesta Kráľovský Chlmec, pozemok reg. C-KN </w:t>
      </w:r>
    </w:p>
    <w:p w:rsidR="00D01B9F" w:rsidRPr="00CE47EE" w:rsidRDefault="00A429DB" w:rsidP="00743788">
      <w:pPr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E00D22">
        <w:rPr>
          <w:sz w:val="22"/>
          <w:szCs w:val="22"/>
        </w:rPr>
        <w:tab/>
      </w:r>
      <w:r>
        <w:rPr>
          <w:sz w:val="22"/>
          <w:szCs w:val="22"/>
        </w:rPr>
        <w:t>parcelné číslo 1065/4</w:t>
      </w:r>
      <w:r w:rsidR="00082CBF">
        <w:rPr>
          <w:sz w:val="22"/>
          <w:szCs w:val="22"/>
        </w:rPr>
        <w:t>,</w:t>
      </w:r>
      <w:r w:rsidR="00082CBF" w:rsidRPr="000B4D40">
        <w:t>077 01 Kráľovský Chlmec</w:t>
      </w:r>
      <w:r w:rsidR="00F6520D" w:rsidRPr="00CE47EE">
        <w:rPr>
          <w:sz w:val="22"/>
          <w:szCs w:val="22"/>
        </w:rPr>
        <w:t>.</w:t>
      </w:r>
    </w:p>
    <w:p w:rsidR="00082CBF" w:rsidRDefault="00D01B9F" w:rsidP="00743788">
      <w:pPr>
        <w:spacing w:line="276" w:lineRule="auto"/>
        <w:jc w:val="both"/>
        <w:outlineLvl w:val="0"/>
        <w:rPr>
          <w:sz w:val="22"/>
          <w:szCs w:val="22"/>
        </w:rPr>
      </w:pPr>
      <w:r w:rsidRPr="00D9151B">
        <w:rPr>
          <w:sz w:val="22"/>
          <w:szCs w:val="22"/>
        </w:rPr>
        <w:lastRenderedPageBreak/>
        <w:t>3.2.</w:t>
      </w:r>
      <w:r w:rsidR="00E00D22" w:rsidRPr="00D9151B">
        <w:rPr>
          <w:sz w:val="22"/>
          <w:szCs w:val="22"/>
        </w:rPr>
        <w:tab/>
      </w:r>
      <w:r w:rsidR="00082CBF" w:rsidRPr="00D9151B">
        <w:rPr>
          <w:sz w:val="22"/>
          <w:szCs w:val="22"/>
        </w:rPr>
        <w:t xml:space="preserve">Predávajúci sa zaväzuje tovar dodať do </w:t>
      </w:r>
      <w:r w:rsidR="00F6520D" w:rsidRPr="00D9151B">
        <w:rPr>
          <w:sz w:val="22"/>
          <w:szCs w:val="22"/>
        </w:rPr>
        <w:t xml:space="preserve"> </w:t>
      </w:r>
      <w:r w:rsidR="00743788" w:rsidRPr="00D9151B">
        <w:rPr>
          <w:sz w:val="22"/>
          <w:szCs w:val="22"/>
        </w:rPr>
        <w:t>2</w:t>
      </w:r>
      <w:r w:rsidR="00F6520D" w:rsidRPr="00D9151B">
        <w:rPr>
          <w:sz w:val="22"/>
          <w:szCs w:val="22"/>
        </w:rPr>
        <w:t xml:space="preserve"> mesiac</w:t>
      </w:r>
      <w:r w:rsidR="00743788" w:rsidRPr="00D9151B">
        <w:rPr>
          <w:sz w:val="22"/>
          <w:szCs w:val="22"/>
        </w:rPr>
        <w:t>ov</w:t>
      </w:r>
      <w:r w:rsidR="00F6520D" w:rsidRPr="00D9151B">
        <w:rPr>
          <w:sz w:val="22"/>
          <w:szCs w:val="22"/>
        </w:rPr>
        <w:t xml:space="preserve"> odo dňa </w:t>
      </w:r>
      <w:r w:rsidR="00ED5294" w:rsidRPr="00D9151B">
        <w:rPr>
          <w:sz w:val="22"/>
          <w:szCs w:val="22"/>
        </w:rPr>
        <w:t xml:space="preserve">nadobudnutia </w:t>
      </w:r>
      <w:r w:rsidR="00F6520D" w:rsidRPr="00D9151B">
        <w:rPr>
          <w:sz w:val="22"/>
          <w:szCs w:val="22"/>
        </w:rPr>
        <w:t xml:space="preserve">účinnosti </w:t>
      </w:r>
      <w:r w:rsidR="00082CBF" w:rsidRPr="00D9151B">
        <w:rPr>
          <w:sz w:val="22"/>
          <w:szCs w:val="22"/>
        </w:rPr>
        <w:t>kúpnej</w:t>
      </w:r>
      <w:r w:rsidR="00082CBF">
        <w:rPr>
          <w:sz w:val="22"/>
          <w:szCs w:val="22"/>
        </w:rPr>
        <w:t xml:space="preserve"> </w:t>
      </w:r>
    </w:p>
    <w:p w:rsidR="00D01B9F" w:rsidRDefault="00082CBF" w:rsidP="00743788">
      <w:pPr>
        <w:spacing w:line="276" w:lineRule="auto"/>
        <w:ind w:firstLine="45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zmluvy</w:t>
      </w:r>
      <w:r w:rsidR="00D9151B">
        <w:rPr>
          <w:sz w:val="22"/>
          <w:szCs w:val="22"/>
        </w:rPr>
        <w:t>.</w:t>
      </w:r>
    </w:p>
    <w:p w:rsidR="00082CBF" w:rsidRDefault="00082CBF" w:rsidP="00743788">
      <w:pPr>
        <w:spacing w:line="276" w:lineRule="auto"/>
        <w:ind w:left="450" w:hanging="45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>Tovar prevezme zodpovedný zamestnanec a prevzatie dodávky potvrdí svojim podpisom na dodacom liste.</w:t>
      </w:r>
    </w:p>
    <w:p w:rsidR="00082CBF" w:rsidRPr="00082CBF" w:rsidRDefault="00082CBF" w:rsidP="00743788">
      <w:pPr>
        <w:spacing w:line="276" w:lineRule="auto"/>
        <w:ind w:left="450" w:hanging="45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3.4.</w:t>
      </w:r>
      <w:r>
        <w:rPr>
          <w:sz w:val="22"/>
          <w:szCs w:val="22"/>
        </w:rPr>
        <w:tab/>
      </w:r>
      <w:r w:rsidRPr="00D9151B">
        <w:rPr>
          <w:sz w:val="22"/>
          <w:szCs w:val="22"/>
        </w:rPr>
        <w:t>Dovoz a montáž na miest</w:t>
      </w:r>
      <w:r w:rsidR="00743788" w:rsidRPr="00D9151B">
        <w:rPr>
          <w:sz w:val="22"/>
          <w:szCs w:val="22"/>
        </w:rPr>
        <w:t>o</w:t>
      </w:r>
      <w:r w:rsidRPr="00D9151B">
        <w:rPr>
          <w:sz w:val="22"/>
          <w:szCs w:val="22"/>
        </w:rPr>
        <w:t xml:space="preserve"> dodania</w:t>
      </w:r>
      <w:r>
        <w:rPr>
          <w:sz w:val="22"/>
          <w:szCs w:val="22"/>
        </w:rPr>
        <w:t xml:space="preserve"> zabezpečuje predávajúci na vlastné náklady tak, aby bola zabezpečená dostatočná ochrana pred jeho znehodnotením.</w:t>
      </w:r>
    </w:p>
    <w:p w:rsidR="00D01B9F" w:rsidRPr="00CE47EE" w:rsidRDefault="00D01B9F" w:rsidP="00D01B9F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D01B9F" w:rsidRPr="00CE47EE" w:rsidRDefault="00D01B9F" w:rsidP="00D01B9F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Článok 4</w:t>
      </w:r>
    </w:p>
    <w:p w:rsidR="00D01B9F" w:rsidRPr="00CE47EE" w:rsidRDefault="00D01B9F" w:rsidP="00D01B9F">
      <w:pPr>
        <w:spacing w:line="276" w:lineRule="auto"/>
        <w:ind w:left="540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Dodacie podmienky,</w:t>
      </w:r>
      <w:r w:rsidR="00B16622" w:rsidRPr="00CE47EE">
        <w:rPr>
          <w:b/>
          <w:sz w:val="22"/>
          <w:szCs w:val="22"/>
        </w:rPr>
        <w:t xml:space="preserve"> </w:t>
      </w:r>
      <w:r w:rsidRPr="00CE47EE">
        <w:rPr>
          <w:b/>
          <w:sz w:val="22"/>
          <w:szCs w:val="22"/>
        </w:rPr>
        <w:t>Záruka a zodpovednosť za vady</w:t>
      </w:r>
    </w:p>
    <w:p w:rsidR="00D01B9F" w:rsidRPr="00CE47EE" w:rsidRDefault="00D01B9F" w:rsidP="00D01B9F">
      <w:pPr>
        <w:spacing w:line="276" w:lineRule="auto"/>
        <w:outlineLvl w:val="0"/>
        <w:rPr>
          <w:sz w:val="22"/>
          <w:szCs w:val="22"/>
        </w:rPr>
      </w:pPr>
    </w:p>
    <w:p w:rsidR="00D01B9F" w:rsidRDefault="00D01B9F" w:rsidP="00E00D22">
      <w:pPr>
        <w:tabs>
          <w:tab w:val="left" w:pos="426"/>
        </w:tabs>
        <w:spacing w:line="276" w:lineRule="auto"/>
        <w:jc w:val="both"/>
        <w:outlineLvl w:val="0"/>
        <w:rPr>
          <w:sz w:val="22"/>
          <w:szCs w:val="22"/>
        </w:rPr>
      </w:pPr>
      <w:r w:rsidRPr="00082CBF">
        <w:rPr>
          <w:sz w:val="22"/>
          <w:szCs w:val="22"/>
        </w:rPr>
        <w:t>4.1</w:t>
      </w:r>
      <w:r w:rsidR="00FA0970" w:rsidRPr="00082CBF">
        <w:rPr>
          <w:sz w:val="22"/>
          <w:szCs w:val="22"/>
        </w:rPr>
        <w:t>.</w:t>
      </w:r>
      <w:r w:rsidR="00E00D22">
        <w:rPr>
          <w:b/>
          <w:sz w:val="22"/>
          <w:szCs w:val="22"/>
        </w:rPr>
        <w:t xml:space="preserve"> </w:t>
      </w:r>
      <w:r w:rsidR="008B2605">
        <w:rPr>
          <w:b/>
          <w:sz w:val="22"/>
          <w:szCs w:val="22"/>
        </w:rPr>
        <w:t xml:space="preserve"> </w:t>
      </w:r>
      <w:r w:rsidRPr="00CE47EE">
        <w:rPr>
          <w:sz w:val="22"/>
          <w:szCs w:val="22"/>
        </w:rPr>
        <w:t xml:space="preserve">Predávajúci je povinný predmet zmluvy zabaliť tak, aby počas jeho prepravy nemohla byť narušená </w:t>
      </w:r>
      <w:r w:rsidRPr="00CE47EE">
        <w:rPr>
          <w:sz w:val="22"/>
          <w:szCs w:val="22"/>
        </w:rPr>
        <w:tab/>
      </w:r>
      <w:r w:rsidR="008B2605">
        <w:rPr>
          <w:sz w:val="22"/>
          <w:szCs w:val="22"/>
        </w:rPr>
        <w:t xml:space="preserve"> </w:t>
      </w:r>
      <w:r w:rsidRPr="00CE47EE">
        <w:rPr>
          <w:sz w:val="22"/>
          <w:szCs w:val="22"/>
        </w:rPr>
        <w:t>kvalita a vlastnosti samotného predmetu zmluvy ako aj jeho obsahu.</w:t>
      </w:r>
    </w:p>
    <w:p w:rsidR="008B2605" w:rsidRDefault="00082CBF" w:rsidP="00E00D22">
      <w:pPr>
        <w:tabs>
          <w:tab w:val="left" w:pos="426"/>
        </w:tabs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4.2.</w:t>
      </w:r>
      <w:r w:rsidR="008B2605">
        <w:rPr>
          <w:sz w:val="22"/>
          <w:szCs w:val="22"/>
        </w:rPr>
        <w:t xml:space="preserve">  Predávajúci zodpovedá za to, že tovar spĺňa príslušné kvalitatívne parametre podľa platných noriem za </w:t>
      </w:r>
    </w:p>
    <w:p w:rsidR="008B2605" w:rsidRDefault="008B2605" w:rsidP="008B2605">
      <w:pPr>
        <w:tabs>
          <w:tab w:val="left" w:pos="426"/>
        </w:tabs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 xml:space="preserve">dodaný tovar. Tovar má vady, ak vlastnosti tovaru nezodpovedajú jeho účelu a sú v rozpore s prílohou </w:t>
      </w:r>
    </w:p>
    <w:p w:rsidR="00082CBF" w:rsidRPr="00CE47EE" w:rsidRDefault="008B2605" w:rsidP="008B2605">
      <w:pPr>
        <w:tabs>
          <w:tab w:val="left" w:pos="426"/>
        </w:tabs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tejto zmluvy.</w:t>
      </w:r>
    </w:p>
    <w:p w:rsidR="00743788" w:rsidRDefault="00D01B9F" w:rsidP="00743788">
      <w:pPr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 w:rsidRPr="00082CBF">
        <w:rPr>
          <w:sz w:val="22"/>
          <w:szCs w:val="22"/>
        </w:rPr>
        <w:t>4.</w:t>
      </w:r>
      <w:r w:rsidR="00082CBF">
        <w:rPr>
          <w:sz w:val="22"/>
          <w:szCs w:val="22"/>
        </w:rPr>
        <w:t>3</w:t>
      </w:r>
      <w:r w:rsidRPr="00082CBF">
        <w:rPr>
          <w:sz w:val="22"/>
          <w:szCs w:val="22"/>
        </w:rPr>
        <w:t>.</w:t>
      </w:r>
      <w:r w:rsidR="00E00D22">
        <w:rPr>
          <w:sz w:val="22"/>
          <w:szCs w:val="22"/>
        </w:rPr>
        <w:t xml:space="preserve"> </w:t>
      </w:r>
      <w:r w:rsidR="008B2605">
        <w:rPr>
          <w:sz w:val="22"/>
          <w:szCs w:val="22"/>
        </w:rPr>
        <w:t xml:space="preserve"> </w:t>
      </w:r>
      <w:r w:rsidR="00E00D22">
        <w:rPr>
          <w:sz w:val="22"/>
          <w:szCs w:val="22"/>
        </w:rPr>
        <w:t>P</w:t>
      </w:r>
      <w:r w:rsidRPr="00CE47EE">
        <w:rPr>
          <w:sz w:val="22"/>
          <w:szCs w:val="22"/>
        </w:rPr>
        <w:t>redávajúci poskytne kupujúcemu záruku za akosť dodaného tovaru</w:t>
      </w:r>
      <w:r w:rsidR="00E941B5" w:rsidRPr="00CE47EE">
        <w:rPr>
          <w:sz w:val="22"/>
          <w:szCs w:val="22"/>
        </w:rPr>
        <w:t xml:space="preserve"> </w:t>
      </w:r>
      <w:r w:rsidRPr="00CE47EE">
        <w:rPr>
          <w:sz w:val="22"/>
          <w:szCs w:val="22"/>
        </w:rPr>
        <w:t xml:space="preserve">t.j. za spôsobilosť tovaru na </w:t>
      </w:r>
      <w:r w:rsidR="00177E33" w:rsidRPr="00CE47EE">
        <w:rPr>
          <w:b/>
          <w:sz w:val="22"/>
          <w:szCs w:val="22"/>
        </w:rPr>
        <w:t xml:space="preserve"> </w:t>
      </w:r>
      <w:r w:rsidR="00E00D22">
        <w:rPr>
          <w:sz w:val="22"/>
          <w:szCs w:val="22"/>
        </w:rPr>
        <w:t xml:space="preserve"> </w:t>
      </w:r>
      <w:r w:rsidR="008B2605">
        <w:rPr>
          <w:sz w:val="22"/>
          <w:szCs w:val="22"/>
        </w:rPr>
        <w:t xml:space="preserve"> </w:t>
      </w:r>
      <w:r w:rsidR="00743788">
        <w:rPr>
          <w:sz w:val="22"/>
          <w:szCs w:val="22"/>
        </w:rPr>
        <w:t xml:space="preserve">  </w:t>
      </w:r>
    </w:p>
    <w:p w:rsidR="00D01B9F" w:rsidRPr="00CE47EE" w:rsidRDefault="00743788" w:rsidP="00743788">
      <w:pPr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0D22">
        <w:rPr>
          <w:sz w:val="22"/>
          <w:szCs w:val="22"/>
        </w:rPr>
        <w:t>p</w:t>
      </w:r>
      <w:r w:rsidR="00082CBF">
        <w:rPr>
          <w:sz w:val="22"/>
          <w:szCs w:val="22"/>
        </w:rPr>
        <w:t>o</w:t>
      </w:r>
      <w:r w:rsidR="00D01B9F" w:rsidRPr="00CE47EE">
        <w:rPr>
          <w:sz w:val="22"/>
          <w:szCs w:val="22"/>
        </w:rPr>
        <w:t xml:space="preserve">užitie na obvyklý účel počas záručnej doby v trvaní 24 mesiacov. </w:t>
      </w:r>
    </w:p>
    <w:p w:rsidR="00D01B9F" w:rsidRPr="00CE47EE" w:rsidRDefault="00D01B9F" w:rsidP="00D01B9F">
      <w:pPr>
        <w:spacing w:line="276" w:lineRule="auto"/>
        <w:jc w:val="both"/>
        <w:outlineLvl w:val="0"/>
        <w:rPr>
          <w:sz w:val="22"/>
          <w:szCs w:val="22"/>
        </w:rPr>
      </w:pPr>
      <w:r w:rsidRPr="00082CBF">
        <w:rPr>
          <w:sz w:val="22"/>
          <w:szCs w:val="22"/>
        </w:rPr>
        <w:t>4.</w:t>
      </w:r>
      <w:r w:rsidR="00082CBF">
        <w:rPr>
          <w:sz w:val="22"/>
          <w:szCs w:val="22"/>
        </w:rPr>
        <w:t>4</w:t>
      </w:r>
      <w:r w:rsidRPr="00082CBF">
        <w:rPr>
          <w:sz w:val="22"/>
          <w:szCs w:val="22"/>
        </w:rPr>
        <w:t>.</w:t>
      </w:r>
      <w:r w:rsidR="008B2605">
        <w:rPr>
          <w:sz w:val="22"/>
          <w:szCs w:val="22"/>
        </w:rPr>
        <w:t xml:space="preserve">  </w:t>
      </w:r>
      <w:r w:rsidRPr="00CE47EE">
        <w:rPr>
          <w:sz w:val="22"/>
          <w:szCs w:val="22"/>
        </w:rPr>
        <w:t>Záručná doba začína plynúť dňom odovzdania a prevzatia predmetu zmluvy.</w:t>
      </w:r>
    </w:p>
    <w:p w:rsidR="00177E33" w:rsidRPr="00CE47EE" w:rsidRDefault="00D01B9F" w:rsidP="00177E33">
      <w:pPr>
        <w:tabs>
          <w:tab w:val="left" w:pos="426"/>
        </w:tabs>
        <w:spacing w:line="276" w:lineRule="auto"/>
        <w:ind w:left="426" w:hanging="426"/>
        <w:jc w:val="both"/>
        <w:outlineLvl w:val="0"/>
        <w:rPr>
          <w:sz w:val="22"/>
          <w:szCs w:val="22"/>
        </w:rPr>
      </w:pPr>
      <w:r w:rsidRPr="00082CBF">
        <w:rPr>
          <w:sz w:val="22"/>
          <w:szCs w:val="22"/>
        </w:rPr>
        <w:t>4.</w:t>
      </w:r>
      <w:r w:rsidR="00082CBF">
        <w:rPr>
          <w:sz w:val="22"/>
          <w:szCs w:val="22"/>
        </w:rPr>
        <w:t>5</w:t>
      </w:r>
      <w:r w:rsidRPr="00082CBF">
        <w:rPr>
          <w:sz w:val="22"/>
          <w:szCs w:val="22"/>
        </w:rPr>
        <w:t>.</w:t>
      </w:r>
      <w:r w:rsidR="008B2605">
        <w:rPr>
          <w:sz w:val="22"/>
          <w:szCs w:val="22"/>
        </w:rPr>
        <w:t xml:space="preserve">  </w:t>
      </w:r>
      <w:r w:rsidRPr="00CE47EE">
        <w:rPr>
          <w:sz w:val="22"/>
          <w:szCs w:val="22"/>
        </w:rPr>
        <w:t>Ak sa v</w:t>
      </w:r>
      <w:r w:rsidR="00E941B5" w:rsidRPr="00CE47EE">
        <w:rPr>
          <w:sz w:val="22"/>
          <w:szCs w:val="22"/>
        </w:rPr>
        <w:t xml:space="preserve"> </w:t>
      </w:r>
      <w:r w:rsidRPr="00CE47EE">
        <w:rPr>
          <w:sz w:val="22"/>
          <w:szCs w:val="22"/>
        </w:rPr>
        <w:t>priebehu záručnej doby objaví chyba materiálu ale</w:t>
      </w:r>
      <w:r w:rsidR="00A429DB">
        <w:rPr>
          <w:sz w:val="22"/>
          <w:szCs w:val="22"/>
        </w:rPr>
        <w:t xml:space="preserve">bo výrobná vada, je Predávajúci </w:t>
      </w:r>
      <w:r w:rsidR="00177E33" w:rsidRPr="00CE47EE">
        <w:rPr>
          <w:sz w:val="22"/>
          <w:szCs w:val="22"/>
        </w:rPr>
        <w:t>povinný</w:t>
      </w:r>
    </w:p>
    <w:p w:rsidR="00D01B9F" w:rsidRPr="00CE47EE" w:rsidRDefault="00177E33" w:rsidP="00177E33">
      <w:pPr>
        <w:tabs>
          <w:tab w:val="left" w:pos="426"/>
        </w:tabs>
        <w:spacing w:line="276" w:lineRule="auto"/>
        <w:ind w:left="426" w:hanging="426"/>
        <w:jc w:val="both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ab/>
      </w:r>
      <w:r w:rsidR="00D01B9F" w:rsidRPr="00CE47EE">
        <w:rPr>
          <w:sz w:val="22"/>
          <w:szCs w:val="22"/>
        </w:rPr>
        <w:t>túto vadu odstrániť v súlade so záručnými podmienkami.</w:t>
      </w:r>
    </w:p>
    <w:p w:rsidR="00D01B9F" w:rsidRPr="00CE47EE" w:rsidRDefault="00D01B9F" w:rsidP="00D01B9F">
      <w:pPr>
        <w:pStyle w:val="BodyText22"/>
        <w:widowControl/>
        <w:spacing w:line="276" w:lineRule="auto"/>
        <w:ind w:left="720"/>
        <w:rPr>
          <w:sz w:val="22"/>
          <w:szCs w:val="22"/>
          <w:lang w:val="sk-SK"/>
        </w:rPr>
      </w:pPr>
      <w:r w:rsidRPr="00CE47EE">
        <w:rPr>
          <w:sz w:val="22"/>
          <w:szCs w:val="22"/>
          <w:lang w:val="sk-SK"/>
        </w:rPr>
        <w:tab/>
      </w:r>
      <w:r w:rsidRPr="00CE47EE">
        <w:rPr>
          <w:sz w:val="22"/>
          <w:szCs w:val="22"/>
          <w:lang w:val="sk-SK"/>
        </w:rPr>
        <w:tab/>
      </w:r>
    </w:p>
    <w:p w:rsidR="00177E33" w:rsidRPr="00CE47EE" w:rsidRDefault="00D01B9F" w:rsidP="00B16622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Článok 5</w:t>
      </w:r>
    </w:p>
    <w:p w:rsidR="00D01B9F" w:rsidRPr="00CE47EE" w:rsidRDefault="00D01B9F" w:rsidP="00D01B9F">
      <w:pPr>
        <w:spacing w:line="276" w:lineRule="auto"/>
        <w:ind w:left="540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Práva a povinnosti zmluvných strán</w:t>
      </w:r>
    </w:p>
    <w:p w:rsidR="00D01B9F" w:rsidRPr="00CE47EE" w:rsidRDefault="00D01B9F" w:rsidP="00D01B9F">
      <w:pPr>
        <w:pStyle w:val="BodyText22"/>
        <w:widowControl/>
        <w:spacing w:line="276" w:lineRule="auto"/>
        <w:rPr>
          <w:sz w:val="22"/>
          <w:szCs w:val="22"/>
        </w:rPr>
      </w:pPr>
    </w:p>
    <w:p w:rsidR="00C0094A" w:rsidRPr="00CE47EE" w:rsidRDefault="00C0094A" w:rsidP="00E941B5">
      <w:pPr>
        <w:pStyle w:val="Odsekzoznamu"/>
        <w:numPr>
          <w:ilvl w:val="1"/>
          <w:numId w:val="33"/>
        </w:numPr>
        <w:spacing w:after="0"/>
        <w:ind w:left="425" w:hanging="425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Predávajúci </w:t>
      </w:r>
      <w:r w:rsidR="0036248C" w:rsidRPr="00CE47EE">
        <w:rPr>
          <w:rFonts w:ascii="Times New Roman" w:hAnsi="Times New Roman"/>
        </w:rPr>
        <w:t>sa zaväzuje</w:t>
      </w:r>
      <w:r w:rsidR="00E941B5" w:rsidRPr="00CE47EE">
        <w:rPr>
          <w:rFonts w:ascii="Times New Roman" w:hAnsi="Times New Roman"/>
        </w:rPr>
        <w:t xml:space="preserve"> </w:t>
      </w:r>
      <w:r w:rsidRPr="00CE47EE">
        <w:rPr>
          <w:rFonts w:ascii="Times New Roman" w:hAnsi="Times New Roman"/>
        </w:rPr>
        <w:t>strpieť výkon kontroly/auditu/overovania súvisiaceho s realizovaním dodania</w:t>
      </w:r>
      <w:r w:rsidR="00E941B5" w:rsidRPr="00CE47EE">
        <w:rPr>
          <w:rFonts w:ascii="Times New Roman" w:hAnsi="Times New Roman"/>
        </w:rPr>
        <w:t xml:space="preserve"> </w:t>
      </w:r>
      <w:r w:rsidRPr="00CE47EE">
        <w:rPr>
          <w:rFonts w:ascii="Times New Roman" w:hAnsi="Times New Roman"/>
        </w:rPr>
        <w:t>tovaru kedykoľvek počas platnosti a účinnosti Zmluvy o poskytnutí NFP, ktorú uzatvorí prijímateľ,  a to s oprávnenými osobami a poskytnúť im všetku potrebnú súčinnosť. Oprávnenými osobami na výkon kontroly/auditu sú najmä</w:t>
      </w:r>
      <w:r w:rsidRPr="00CE47EE">
        <w:t>:</w:t>
      </w:r>
    </w:p>
    <w:p w:rsidR="00C0094A" w:rsidRPr="008B2605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  <w:u w:val="single"/>
        </w:rPr>
      </w:pPr>
      <w:r w:rsidRPr="00CE47EE">
        <w:rPr>
          <w:rFonts w:ascii="Times New Roman" w:hAnsi="Times New Roman"/>
        </w:rPr>
        <w:t xml:space="preserve">Ministerstvo </w:t>
      </w:r>
      <w:r w:rsidR="008B2605">
        <w:rPr>
          <w:rFonts w:ascii="Times New Roman" w:hAnsi="Times New Roman"/>
        </w:rPr>
        <w:t xml:space="preserve">investícií, regionálneho rozvoja a informatizácie </w:t>
      </w:r>
      <w:r w:rsidRPr="00CE47EE">
        <w:rPr>
          <w:rFonts w:ascii="Times New Roman" w:hAnsi="Times New Roman"/>
        </w:rPr>
        <w:t xml:space="preserve">SR ako poskytovateľ nenávratného finančného príspevku </w:t>
      </w:r>
      <w:r w:rsidRPr="008B2605">
        <w:rPr>
          <w:rFonts w:ascii="Times New Roman" w:hAnsi="Times New Roman"/>
          <w:u w:val="single"/>
        </w:rPr>
        <w:t xml:space="preserve">z Programu </w:t>
      </w:r>
      <w:r w:rsidR="008B2605" w:rsidRPr="008B2605">
        <w:rPr>
          <w:rFonts w:ascii="Times New Roman" w:hAnsi="Times New Roman"/>
          <w:u w:val="single"/>
        </w:rPr>
        <w:t xml:space="preserve">spolupráce Interreg V-A Slovenská republika - </w:t>
      </w:r>
      <w:r w:rsidR="00B16622" w:rsidRPr="008B2605">
        <w:rPr>
          <w:rFonts w:ascii="Times New Roman" w:hAnsi="Times New Roman"/>
          <w:u w:val="single"/>
        </w:rPr>
        <w:t xml:space="preserve"> Maďarsko</w:t>
      </w:r>
      <w:r w:rsidRPr="008B2605">
        <w:rPr>
          <w:rFonts w:ascii="Times New Roman" w:hAnsi="Times New Roman"/>
          <w:u w:val="single"/>
        </w:rPr>
        <w:t xml:space="preserve"> </w:t>
      </w:r>
      <w:r w:rsidRPr="008B2605">
        <w:rPr>
          <w:rFonts w:ascii="Times New Roman" w:hAnsi="Times New Roman"/>
          <w:highlight w:val="yellow"/>
          <w:u w:val="single"/>
        </w:rPr>
        <w:t>2014-2020,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Útvar následnej finančnej kontroly a nimi poverené osoby; 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Najvyšší kontrolný úrad SR, príslušná správa finančnej kontroly, Certifikačný orgán a nimi poverené osoby, 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Orgán auditu, jeho spolupracujúce orgány a nimi </w:t>
      </w:r>
      <w:r w:rsidRPr="008B2605">
        <w:rPr>
          <w:rFonts w:ascii="Times New Roman" w:hAnsi="Times New Roman"/>
        </w:rPr>
        <w:t>poverené</w:t>
      </w:r>
      <w:r w:rsidRPr="00CE47EE">
        <w:rPr>
          <w:rFonts w:ascii="Times New Roman" w:hAnsi="Times New Roman"/>
        </w:rPr>
        <w:t xml:space="preserve"> osoby,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Splnomocnení zástupcovia Európskej Komisie a Európskeho dvora audítorov, 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>Osoby prizvané orgánmi uvedenými v písmene a) až d) v súlade s príslušnými právnymi predpismi SR a EÚ.</w:t>
      </w:r>
    </w:p>
    <w:p w:rsidR="00D01B9F" w:rsidRPr="00CE47EE" w:rsidRDefault="00D01B9F" w:rsidP="00177E33">
      <w:pPr>
        <w:pStyle w:val="Odsekzoznamu"/>
        <w:numPr>
          <w:ilvl w:val="1"/>
          <w:numId w:val="33"/>
        </w:numPr>
        <w:tabs>
          <w:tab w:val="left" w:pos="0"/>
        </w:tabs>
        <w:spacing w:after="0"/>
        <w:ind w:left="284" w:hanging="363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>Zmluvné strany sa zaväzujú, že bez predchádzajúceho písomného súhlasu druhej zmluvnej strany neposkytnú tretím osobám žiadne informácie, týkajúce sa predmetu a podmienok tejto zmluvy, okrem prípadov ustanovených zákonom.</w:t>
      </w:r>
    </w:p>
    <w:p w:rsidR="00D01B9F" w:rsidRPr="00CE47EE" w:rsidRDefault="00D01B9F" w:rsidP="00D01B9F">
      <w:pPr>
        <w:jc w:val="both"/>
      </w:pPr>
    </w:p>
    <w:p w:rsidR="00D01B9F" w:rsidRPr="00CE47EE" w:rsidRDefault="00D01B9F" w:rsidP="00D01B9F">
      <w:pPr>
        <w:suppressAutoHyphens/>
        <w:autoSpaceDN w:val="0"/>
        <w:spacing w:line="276" w:lineRule="auto"/>
        <w:jc w:val="center"/>
        <w:textAlignment w:val="baseline"/>
        <w:rPr>
          <w:b/>
          <w:sz w:val="22"/>
          <w:szCs w:val="22"/>
          <w:lang w:eastAsia="sk-SK"/>
        </w:rPr>
      </w:pPr>
      <w:r w:rsidRPr="00CE47EE">
        <w:rPr>
          <w:b/>
          <w:sz w:val="22"/>
          <w:szCs w:val="22"/>
          <w:lang w:eastAsia="sk-SK"/>
        </w:rPr>
        <w:t>Článok 6</w:t>
      </w:r>
    </w:p>
    <w:p w:rsidR="00D01B9F" w:rsidRPr="00CE47EE" w:rsidRDefault="00D01B9F" w:rsidP="00D01B9F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CE47EE">
        <w:rPr>
          <w:b/>
          <w:bCs/>
          <w:sz w:val="22"/>
          <w:szCs w:val="22"/>
          <w:lang w:eastAsia="sk-SK"/>
        </w:rPr>
        <w:t xml:space="preserve">  Cena predmetu zmluvy a platobné podmienky</w:t>
      </w:r>
    </w:p>
    <w:p w:rsidR="00D01B9F" w:rsidRPr="00CE47EE" w:rsidRDefault="00D01B9F" w:rsidP="00D01B9F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</w:p>
    <w:p w:rsidR="00D01B9F" w:rsidRPr="00CE47EE" w:rsidRDefault="00C86FDA" w:rsidP="00177E33">
      <w:pPr>
        <w:pStyle w:val="Odsekzoznamu"/>
        <w:numPr>
          <w:ilvl w:val="1"/>
          <w:numId w:val="31"/>
        </w:numPr>
        <w:spacing w:after="0" w:line="240" w:lineRule="auto"/>
        <w:ind w:left="284" w:hanging="425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>C</w:t>
      </w:r>
      <w:r w:rsidR="00D01B9F" w:rsidRPr="00CE47EE">
        <w:rPr>
          <w:rFonts w:ascii="Times New Roman" w:hAnsi="Times New Roman"/>
        </w:rPr>
        <w:t>ena za</w:t>
      </w:r>
      <w:r w:rsidR="00177E33" w:rsidRPr="00CE47EE">
        <w:rPr>
          <w:rFonts w:ascii="Times New Roman" w:hAnsi="Times New Roman"/>
        </w:rPr>
        <w:t xml:space="preserve"> </w:t>
      </w:r>
      <w:r w:rsidR="00D01B9F" w:rsidRPr="00CE47EE">
        <w:rPr>
          <w:rFonts w:ascii="Times New Roman" w:hAnsi="Times New Roman"/>
        </w:rPr>
        <w:t>predmet zmluvy bola medzi zmluvnými stranami stanovená na základe výsledkov verejného o</w:t>
      </w:r>
      <w:bookmarkStart w:id="0" w:name="_GoBack"/>
      <w:bookmarkEnd w:id="0"/>
      <w:r w:rsidR="00D01B9F" w:rsidRPr="00CE47EE">
        <w:rPr>
          <w:rFonts w:ascii="Times New Roman" w:hAnsi="Times New Roman"/>
        </w:rPr>
        <w:t xml:space="preserve">bstarávania zákazky nasledovne:                      </w:t>
      </w:r>
    </w:p>
    <w:p w:rsidR="0060014F" w:rsidRPr="00CE47EE" w:rsidRDefault="0060014F" w:rsidP="00E15605">
      <w:pPr>
        <w:jc w:val="both"/>
        <w:rPr>
          <w:b/>
          <w:sz w:val="22"/>
          <w:szCs w:val="22"/>
        </w:rPr>
      </w:pPr>
    </w:p>
    <w:p w:rsidR="00D01B9F" w:rsidRPr="00A429DB" w:rsidRDefault="00D01B9F" w:rsidP="00D01B9F">
      <w:pPr>
        <w:ind w:firstLine="567"/>
        <w:jc w:val="both"/>
        <w:rPr>
          <w:b/>
          <w:sz w:val="22"/>
          <w:szCs w:val="22"/>
          <w:highlight w:val="yellow"/>
        </w:rPr>
      </w:pPr>
      <w:r w:rsidRPr="00A429DB">
        <w:rPr>
          <w:b/>
          <w:sz w:val="22"/>
          <w:szCs w:val="22"/>
          <w:highlight w:val="yellow"/>
        </w:rPr>
        <w:t>cena bez DPH</w:t>
      </w:r>
      <w:r w:rsidRPr="00A429DB">
        <w:rPr>
          <w:b/>
          <w:sz w:val="22"/>
          <w:szCs w:val="22"/>
          <w:highlight w:val="yellow"/>
        </w:rPr>
        <w:tab/>
      </w:r>
      <w:r w:rsidRPr="00A429DB">
        <w:rPr>
          <w:b/>
          <w:sz w:val="22"/>
          <w:szCs w:val="22"/>
          <w:highlight w:val="yellow"/>
        </w:rPr>
        <w:tab/>
      </w:r>
      <w:r w:rsidRPr="00A429DB">
        <w:rPr>
          <w:b/>
          <w:sz w:val="22"/>
          <w:szCs w:val="22"/>
          <w:highlight w:val="yellow"/>
        </w:rPr>
        <w:tab/>
      </w:r>
      <w:r w:rsidRPr="00A429DB">
        <w:rPr>
          <w:b/>
          <w:sz w:val="22"/>
          <w:szCs w:val="22"/>
          <w:highlight w:val="yellow"/>
        </w:rPr>
        <w:tab/>
        <w:t xml:space="preserve">0,00  EUR </w:t>
      </w:r>
    </w:p>
    <w:p w:rsidR="00ED5294" w:rsidRPr="00A429DB" w:rsidRDefault="00D01B9F" w:rsidP="00ED5294">
      <w:pPr>
        <w:spacing w:line="276" w:lineRule="auto"/>
        <w:ind w:left="567"/>
        <w:jc w:val="both"/>
        <w:rPr>
          <w:b/>
          <w:sz w:val="22"/>
          <w:szCs w:val="22"/>
          <w:highlight w:val="yellow"/>
        </w:rPr>
      </w:pPr>
      <w:r w:rsidRPr="00A429DB">
        <w:rPr>
          <w:b/>
          <w:sz w:val="22"/>
          <w:szCs w:val="22"/>
          <w:highlight w:val="yellow"/>
        </w:rPr>
        <w:t xml:space="preserve">DPH vo výške 20% </w:t>
      </w:r>
      <w:r w:rsidRPr="00A429DB">
        <w:rPr>
          <w:b/>
          <w:sz w:val="22"/>
          <w:szCs w:val="22"/>
          <w:highlight w:val="yellow"/>
        </w:rPr>
        <w:tab/>
      </w:r>
      <w:r w:rsidRPr="00A429DB">
        <w:rPr>
          <w:b/>
          <w:sz w:val="22"/>
          <w:szCs w:val="22"/>
          <w:highlight w:val="yellow"/>
        </w:rPr>
        <w:tab/>
      </w:r>
      <w:r w:rsidRPr="00A429DB">
        <w:rPr>
          <w:b/>
          <w:sz w:val="22"/>
          <w:szCs w:val="22"/>
          <w:highlight w:val="yellow"/>
        </w:rPr>
        <w:tab/>
        <w:t xml:space="preserve">0,00  EUR </w:t>
      </w:r>
    </w:p>
    <w:p w:rsidR="00C0094A" w:rsidRPr="00CE47EE" w:rsidRDefault="00D01B9F" w:rsidP="00ED5294">
      <w:pPr>
        <w:ind w:left="567"/>
        <w:jc w:val="both"/>
        <w:rPr>
          <w:b/>
          <w:sz w:val="22"/>
          <w:szCs w:val="22"/>
        </w:rPr>
      </w:pPr>
      <w:r w:rsidRPr="00A429DB">
        <w:rPr>
          <w:b/>
          <w:sz w:val="22"/>
          <w:szCs w:val="22"/>
          <w:highlight w:val="yellow"/>
        </w:rPr>
        <w:t>celková cena s DPH</w:t>
      </w:r>
      <w:r w:rsidRPr="00A429DB">
        <w:rPr>
          <w:b/>
          <w:sz w:val="22"/>
          <w:szCs w:val="22"/>
          <w:highlight w:val="yellow"/>
        </w:rPr>
        <w:tab/>
      </w:r>
      <w:r w:rsidRPr="00A429DB">
        <w:rPr>
          <w:b/>
          <w:sz w:val="22"/>
          <w:szCs w:val="22"/>
          <w:highlight w:val="yellow"/>
        </w:rPr>
        <w:tab/>
      </w:r>
      <w:r w:rsidRPr="00A429DB">
        <w:rPr>
          <w:b/>
          <w:sz w:val="22"/>
          <w:szCs w:val="22"/>
          <w:highlight w:val="yellow"/>
        </w:rPr>
        <w:tab/>
        <w:t>0,00  EUR</w:t>
      </w:r>
      <w:r w:rsidRPr="00CE47EE">
        <w:rPr>
          <w:b/>
          <w:sz w:val="22"/>
          <w:szCs w:val="22"/>
        </w:rPr>
        <w:t xml:space="preserve"> </w:t>
      </w:r>
      <w:r w:rsidRPr="00CE47EE">
        <w:rPr>
          <w:b/>
          <w:sz w:val="22"/>
          <w:szCs w:val="22"/>
        </w:rPr>
        <w:tab/>
      </w:r>
    </w:p>
    <w:p w:rsidR="00177E33" w:rsidRPr="00CE47EE" w:rsidRDefault="00177E33" w:rsidP="00ED5294">
      <w:pPr>
        <w:ind w:left="567"/>
        <w:jc w:val="both"/>
        <w:rPr>
          <w:b/>
          <w:sz w:val="22"/>
          <w:szCs w:val="22"/>
        </w:rPr>
      </w:pPr>
    </w:p>
    <w:p w:rsidR="00D01B9F" w:rsidRPr="00CE47EE" w:rsidRDefault="00D01B9F" w:rsidP="008B2605">
      <w:pPr>
        <w:tabs>
          <w:tab w:val="left" w:pos="284"/>
          <w:tab w:val="left" w:pos="426"/>
        </w:tabs>
        <w:ind w:left="360"/>
        <w:jc w:val="both"/>
        <w:rPr>
          <w:sz w:val="22"/>
          <w:szCs w:val="22"/>
        </w:rPr>
      </w:pPr>
      <w:r w:rsidRPr="00CE47EE">
        <w:rPr>
          <w:sz w:val="22"/>
          <w:szCs w:val="22"/>
        </w:rPr>
        <w:t xml:space="preserve">Cena za predmet zmluvy je konečná a zahŕňa v sebe všetky náklady, ktoré Predávajúcemu vzniknú v súvislosti </w:t>
      </w:r>
      <w:r w:rsidR="00C0094A" w:rsidRPr="00CE47EE">
        <w:rPr>
          <w:sz w:val="22"/>
          <w:szCs w:val="22"/>
        </w:rPr>
        <w:t>s plnením predmetu tejto zmluvy vrátane nákladov na balenie a dodanie predmetu zm</w:t>
      </w:r>
      <w:r w:rsidR="00F46F8C" w:rsidRPr="00CE47EE">
        <w:rPr>
          <w:sz w:val="22"/>
          <w:szCs w:val="22"/>
        </w:rPr>
        <w:t>l</w:t>
      </w:r>
      <w:r w:rsidR="008B2605">
        <w:rPr>
          <w:sz w:val="22"/>
          <w:szCs w:val="22"/>
        </w:rPr>
        <w:t>uv</w:t>
      </w:r>
      <w:r w:rsidR="00955712">
        <w:rPr>
          <w:sz w:val="22"/>
          <w:szCs w:val="22"/>
        </w:rPr>
        <w:t>y.</w:t>
      </w:r>
      <w:r w:rsidRPr="00CE47EE">
        <w:rPr>
          <w:sz w:val="22"/>
          <w:szCs w:val="22"/>
        </w:rPr>
        <w:tab/>
      </w:r>
      <w:r w:rsidRPr="00CE47EE">
        <w:rPr>
          <w:b/>
          <w:sz w:val="22"/>
          <w:szCs w:val="22"/>
        </w:rPr>
        <w:tab/>
      </w:r>
    </w:p>
    <w:p w:rsidR="007D5523" w:rsidRPr="00743788" w:rsidRDefault="00D01B9F" w:rsidP="00743788">
      <w:pPr>
        <w:pStyle w:val="Odsekzoznamu"/>
        <w:numPr>
          <w:ilvl w:val="1"/>
          <w:numId w:val="31"/>
        </w:numPr>
        <w:spacing w:after="0" w:line="240" w:lineRule="auto"/>
        <w:ind w:left="425" w:hanging="425"/>
        <w:jc w:val="both"/>
        <w:rPr>
          <w:rFonts w:ascii="Times New Roman" w:hAnsi="Times New Roman"/>
          <w:b/>
        </w:rPr>
      </w:pPr>
      <w:r w:rsidRPr="00CE47EE">
        <w:rPr>
          <w:rFonts w:ascii="Times New Roman" w:hAnsi="Times New Roman"/>
        </w:rPr>
        <w:t xml:space="preserve">Kupujúci uhradí Predávajúcemu cenu za predmet zmluvy na základe faktúry vystavenej Predávajúcim. Lehota </w:t>
      </w:r>
      <w:r w:rsidR="00743788" w:rsidRPr="00CE47EE">
        <w:rPr>
          <w:rFonts w:ascii="Times New Roman" w:hAnsi="Times New Roman"/>
        </w:rPr>
        <w:t xml:space="preserve">splatnosti </w:t>
      </w:r>
      <w:r w:rsidR="00743788" w:rsidRPr="00A429DB">
        <w:rPr>
          <w:rFonts w:ascii="Times New Roman" w:hAnsi="Times New Roman"/>
          <w:highlight w:val="yellow"/>
        </w:rPr>
        <w:t>faktúry je 60 d</w:t>
      </w:r>
      <w:r w:rsidR="00743788" w:rsidRPr="00CE47EE">
        <w:rPr>
          <w:rFonts w:ascii="Times New Roman" w:hAnsi="Times New Roman"/>
        </w:rPr>
        <w:t>ní odo dňa doručenia faktúry Kupujúcemu.</w:t>
      </w:r>
    </w:p>
    <w:p w:rsidR="00D01B9F" w:rsidRPr="00CE47EE" w:rsidRDefault="007D5523" w:rsidP="007D5523">
      <w:pPr>
        <w:pStyle w:val="Odsekzoznamu"/>
        <w:numPr>
          <w:ilvl w:val="1"/>
          <w:numId w:val="31"/>
        </w:numPr>
        <w:spacing w:after="0"/>
        <w:ind w:left="425" w:hanging="425"/>
        <w:jc w:val="both"/>
        <w:rPr>
          <w:rFonts w:ascii="Times New Roman" w:hAnsi="Times New Roman"/>
        </w:rPr>
      </w:pPr>
      <w:r w:rsidRPr="00215F72">
        <w:rPr>
          <w:rFonts w:ascii="Times New Roman" w:hAnsi="Times New Roman"/>
          <w:b/>
        </w:rPr>
        <w:t xml:space="preserve">Faktúra – </w:t>
      </w:r>
      <w:r w:rsidR="00743788" w:rsidRPr="00215F72">
        <w:rPr>
          <w:rFonts w:ascii="Times New Roman" w:hAnsi="Times New Roman"/>
          <w:b/>
        </w:rPr>
        <w:t xml:space="preserve">daňový doklad vystavený predávajúcim musí obsahovať názov operačného </w:t>
      </w:r>
      <w:r w:rsidR="00C0094A" w:rsidRPr="00215F72">
        <w:rPr>
          <w:rFonts w:ascii="Times New Roman" w:hAnsi="Times New Roman"/>
          <w:b/>
        </w:rPr>
        <w:t>programu</w:t>
      </w:r>
      <w:r w:rsidR="00C0094A" w:rsidRPr="00CE47EE">
        <w:rPr>
          <w:rFonts w:ascii="Times New Roman" w:hAnsi="Times New Roman"/>
        </w:rPr>
        <w:t>.</w:t>
      </w:r>
    </w:p>
    <w:p w:rsidR="00D01B9F" w:rsidRDefault="00D01B9F" w:rsidP="00177E33">
      <w:pPr>
        <w:pStyle w:val="Odsekzoznamu"/>
        <w:numPr>
          <w:ilvl w:val="1"/>
          <w:numId w:val="31"/>
        </w:numPr>
        <w:spacing w:after="0"/>
        <w:ind w:left="425" w:hanging="425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Kupujúci vykoná pred úhradou faktúry jej vecnú a formálnu kontrolu, vrátane jej príloh. V prípade, že </w:t>
      </w:r>
      <w:r w:rsidR="008A6016" w:rsidRPr="00CE47EE">
        <w:rPr>
          <w:rFonts w:ascii="Times New Roman" w:hAnsi="Times New Roman"/>
        </w:rPr>
        <w:t>f</w:t>
      </w:r>
      <w:r w:rsidRPr="00CE47EE">
        <w:rPr>
          <w:rFonts w:ascii="Times New Roman" w:hAnsi="Times New Roman"/>
        </w:rPr>
        <w:t>aktúra bude neúplná alebo bude obsahovať nesprávne údaje, alebo nebude obsahovať náležitosti vyžadované právnymi predpismi alebo náležitosti deklarované v tejto zmluve, Kupujúci vráti</w:t>
      </w:r>
      <w:r w:rsidRPr="00177E33">
        <w:rPr>
          <w:rFonts w:ascii="Times New Roman" w:hAnsi="Times New Roman"/>
        </w:rPr>
        <w:t xml:space="preserve"> faktúru. Predávajúci je povinný predložiť novú faktúru; v tomto prípade sa lehota splatnosti faktúry bude odvíjať od termínu predloženia novej faktúry.  Pre účely tejto zmluvy sa za deň úhrady považuje deň</w:t>
      </w:r>
      <w:r w:rsidR="0060014F">
        <w:rPr>
          <w:rFonts w:ascii="Times New Roman" w:hAnsi="Times New Roman"/>
        </w:rPr>
        <w:t xml:space="preserve"> </w:t>
      </w:r>
      <w:r w:rsidRPr="00177E33">
        <w:rPr>
          <w:rFonts w:ascii="Times New Roman" w:hAnsi="Times New Roman"/>
        </w:rPr>
        <w:t xml:space="preserve">odoslania príslušnej peňažnej sumy z účtu Kupujúceho na účet Predávajúceho. </w:t>
      </w:r>
    </w:p>
    <w:p w:rsidR="00177E33" w:rsidRPr="00177E33" w:rsidRDefault="00177E33" w:rsidP="00177E33">
      <w:pPr>
        <w:pStyle w:val="Odsekzoznamu"/>
        <w:spacing w:after="0"/>
        <w:ind w:left="425"/>
        <w:jc w:val="both"/>
        <w:rPr>
          <w:rFonts w:ascii="Times New Roman" w:hAnsi="Times New Roman"/>
        </w:rPr>
      </w:pPr>
    </w:p>
    <w:p w:rsidR="00D01B9F" w:rsidRDefault="00D01B9F" w:rsidP="00D01B9F">
      <w:pPr>
        <w:jc w:val="center"/>
        <w:outlineLvl w:val="0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Článok 7</w:t>
      </w:r>
    </w:p>
    <w:p w:rsidR="00D01B9F" w:rsidRPr="005B0137" w:rsidRDefault="009C0D16" w:rsidP="00D01B9F">
      <w:pPr>
        <w:jc w:val="center"/>
        <w:outlineLvl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Trvanie, p</w:t>
      </w:r>
      <w:r w:rsidR="00D01B9F" w:rsidRPr="0037540F">
        <w:rPr>
          <w:b/>
          <w:color w:val="000000"/>
          <w:sz w:val="22"/>
          <w:szCs w:val="22"/>
        </w:rPr>
        <w:t>latnosť</w:t>
      </w:r>
      <w:r>
        <w:rPr>
          <w:b/>
          <w:color w:val="000000"/>
          <w:sz w:val="22"/>
          <w:szCs w:val="22"/>
        </w:rPr>
        <w:t xml:space="preserve"> a účinnosť kúpnej </w:t>
      </w:r>
      <w:r w:rsidR="00D01B9F" w:rsidRPr="0037540F">
        <w:rPr>
          <w:b/>
          <w:color w:val="000000"/>
          <w:sz w:val="22"/>
          <w:szCs w:val="22"/>
        </w:rPr>
        <w:t>zmluvy</w:t>
      </w:r>
    </w:p>
    <w:p w:rsidR="00D01B9F" w:rsidRPr="00D01B9F" w:rsidRDefault="00D01B9F" w:rsidP="008465A8">
      <w:pPr>
        <w:pStyle w:val="Import8"/>
        <w:tabs>
          <w:tab w:val="left" w:pos="540"/>
          <w:tab w:val="left" w:pos="567"/>
        </w:tabs>
        <w:spacing w:line="276" w:lineRule="auto"/>
        <w:jc w:val="both"/>
        <w:rPr>
          <w:rFonts w:ascii="Times New Roman" w:hAnsi="Times New Roman"/>
          <w:b/>
          <w:i w:val="0"/>
          <w:color w:val="000000"/>
          <w:sz w:val="22"/>
          <w:szCs w:val="22"/>
          <w:lang w:val="sk-SK"/>
        </w:rPr>
      </w:pPr>
    </w:p>
    <w:p w:rsidR="00C0094A" w:rsidRDefault="00C0094A" w:rsidP="00E941B5">
      <w:pPr>
        <w:pStyle w:val="Odsekzoznamu"/>
        <w:numPr>
          <w:ilvl w:val="1"/>
          <w:numId w:val="40"/>
        </w:numPr>
        <w:spacing w:after="0"/>
        <w:ind w:left="357" w:hanging="357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Platnosť tejto zmluvy neskončí skôr ako vyrovnanie peňažných záväzkov medzi Kupujúcim a Predávajúcim vyplývajúcich z tejto zmluvy.</w:t>
      </w:r>
    </w:p>
    <w:p w:rsidR="00D01B9F" w:rsidRPr="00D01B9F" w:rsidRDefault="00D01B9F" w:rsidP="00E941B5">
      <w:pPr>
        <w:pStyle w:val="Odsekzoznamu"/>
        <w:numPr>
          <w:ilvl w:val="1"/>
          <w:numId w:val="40"/>
        </w:numPr>
        <w:spacing w:after="0"/>
        <w:ind w:left="357" w:hanging="357"/>
        <w:jc w:val="both"/>
        <w:rPr>
          <w:rFonts w:ascii="Times New Roman" w:hAnsi="Times New Roman"/>
          <w:lang w:eastAsia="sk-SK"/>
        </w:rPr>
      </w:pPr>
      <w:r w:rsidRPr="00D01B9F">
        <w:rPr>
          <w:rFonts w:ascii="Times New Roman" w:hAnsi="Times New Roman"/>
          <w:lang w:eastAsia="sk-SK"/>
        </w:rPr>
        <w:t>Túto zmluvu je možné ukončiť:</w:t>
      </w:r>
    </w:p>
    <w:p w:rsidR="00D01B9F" w:rsidRPr="00285F04" w:rsidRDefault="00D01B9F" w:rsidP="00E941B5">
      <w:pPr>
        <w:numPr>
          <w:ilvl w:val="0"/>
          <w:numId w:val="37"/>
        </w:numPr>
        <w:tabs>
          <w:tab w:val="left" w:pos="851"/>
        </w:tabs>
        <w:spacing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285F04">
        <w:rPr>
          <w:sz w:val="22"/>
          <w:szCs w:val="22"/>
          <w:lang w:eastAsia="en-US"/>
        </w:rPr>
        <w:t>písomnou dohodou zmluvných strán.,</w:t>
      </w:r>
    </w:p>
    <w:p w:rsidR="00D01B9F" w:rsidRPr="00285F04" w:rsidRDefault="00D01B9F" w:rsidP="00E941B5">
      <w:pPr>
        <w:numPr>
          <w:ilvl w:val="0"/>
          <w:numId w:val="37"/>
        </w:numPr>
        <w:tabs>
          <w:tab w:val="left" w:pos="851"/>
        </w:tabs>
        <w:spacing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285F04">
        <w:rPr>
          <w:sz w:val="22"/>
          <w:szCs w:val="22"/>
          <w:lang w:eastAsia="en-US"/>
        </w:rPr>
        <w:t xml:space="preserve">písomnou výpoveďou kupujúceho aj bez uvedenia iného dôvodu v nadväznosti na doručenie správy z výkonu kontroly verejného obstarávania, ktorou poskytovateľ NFP neschváli predmetné verejné obstarávanie., </w:t>
      </w:r>
    </w:p>
    <w:p w:rsidR="00D01B9F" w:rsidRPr="00285F04" w:rsidRDefault="00D01B9F" w:rsidP="00E941B5">
      <w:pPr>
        <w:numPr>
          <w:ilvl w:val="0"/>
          <w:numId w:val="37"/>
        </w:numPr>
        <w:tabs>
          <w:tab w:val="left" w:pos="851"/>
        </w:tabs>
        <w:spacing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37540F">
        <w:rPr>
          <w:sz w:val="22"/>
          <w:szCs w:val="22"/>
          <w:lang w:eastAsia="en-US"/>
        </w:rPr>
        <w:t>odstúpením od zmluvy.</w:t>
      </w:r>
    </w:p>
    <w:p w:rsidR="00D01B9F" w:rsidRPr="00FA0970" w:rsidRDefault="00D01B9F" w:rsidP="008C17CA">
      <w:pPr>
        <w:pStyle w:val="Import8"/>
        <w:numPr>
          <w:ilvl w:val="1"/>
          <w:numId w:val="40"/>
        </w:numPr>
        <w:tabs>
          <w:tab w:val="left" w:pos="567"/>
        </w:tabs>
        <w:spacing w:line="276" w:lineRule="auto"/>
        <w:ind w:left="425" w:hanging="425"/>
        <w:jc w:val="both"/>
        <w:rPr>
          <w:rFonts w:ascii="Times New Roman" w:hAnsi="Times New Roman"/>
          <w:i w:val="0"/>
          <w:strike/>
          <w:sz w:val="22"/>
          <w:szCs w:val="22"/>
          <w:lang w:val="sk-SK"/>
        </w:rPr>
      </w:pPr>
      <w:r w:rsidRPr="000A388F">
        <w:rPr>
          <w:rFonts w:ascii="Times New Roman" w:hAnsi="Times New Roman"/>
          <w:i w:val="0"/>
          <w:sz w:val="22"/>
          <w:szCs w:val="22"/>
          <w:lang w:val="sk-SK"/>
        </w:rPr>
        <w:t>Zmluvné strany sú oprávnené od tejto zmluvy odstúpiť v súlade s príslušnými ustanoveniami</w:t>
      </w:r>
      <w:r w:rsidR="005C7117">
        <w:rPr>
          <w:rFonts w:ascii="Times New Roman" w:hAnsi="Times New Roman"/>
          <w:i w:val="0"/>
          <w:sz w:val="22"/>
          <w:szCs w:val="22"/>
          <w:lang w:val="sk-SK"/>
        </w:rPr>
        <w:t xml:space="preserve"> </w:t>
      </w:r>
      <w:r w:rsidRPr="000A388F">
        <w:rPr>
          <w:rFonts w:ascii="Times New Roman" w:hAnsi="Times New Roman"/>
          <w:i w:val="0"/>
          <w:sz w:val="22"/>
          <w:szCs w:val="22"/>
          <w:lang w:val="sk-SK"/>
        </w:rPr>
        <w:t xml:space="preserve">Obchodného zákonníka a v prípade jej závažného alebo opakovaného porušenia druhou zmluvnou stranou. Odstúpenie od zmluvy musí byť urobené v písomnej forme a musí byť druhej zmluvnej strane doručené. Odstúpenie je účinné dňom jeho doručenia </w:t>
      </w:r>
      <w:r w:rsidRPr="000A388F">
        <w:rPr>
          <w:rFonts w:ascii="Times New Roman" w:hAnsi="Times New Roman"/>
          <w:i w:val="0"/>
          <w:color w:val="000000" w:themeColor="text1"/>
          <w:sz w:val="22"/>
          <w:szCs w:val="22"/>
          <w:lang w:val="sk-SK"/>
        </w:rPr>
        <w:t>Predávajúcemu.</w:t>
      </w:r>
    </w:p>
    <w:p w:rsidR="00FA0970" w:rsidRDefault="00FA0970" w:rsidP="008C17CA">
      <w:pPr>
        <w:pStyle w:val="Import8"/>
        <w:tabs>
          <w:tab w:val="left" w:pos="567"/>
        </w:tabs>
        <w:spacing w:line="276" w:lineRule="auto"/>
        <w:ind w:left="-141"/>
        <w:jc w:val="both"/>
        <w:rPr>
          <w:rFonts w:ascii="Times New Roman" w:hAnsi="Times New Roman"/>
          <w:i w:val="0"/>
          <w:strike/>
          <w:sz w:val="22"/>
          <w:szCs w:val="22"/>
          <w:lang w:val="sk-SK"/>
        </w:rPr>
      </w:pPr>
    </w:p>
    <w:p w:rsidR="00955712" w:rsidRPr="0037540F" w:rsidRDefault="00955712" w:rsidP="00955712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37540F">
        <w:rPr>
          <w:b/>
          <w:color w:val="000000"/>
          <w:sz w:val="22"/>
          <w:szCs w:val="22"/>
        </w:rPr>
        <w:t>Článok 8</w:t>
      </w:r>
    </w:p>
    <w:p w:rsidR="008465A8" w:rsidRPr="00955712" w:rsidRDefault="00955712" w:rsidP="008465A8">
      <w:pPr>
        <w:spacing w:after="240" w:line="276" w:lineRule="auto"/>
        <w:jc w:val="center"/>
        <w:rPr>
          <w:b/>
          <w:color w:val="000000"/>
          <w:sz w:val="22"/>
          <w:szCs w:val="22"/>
        </w:rPr>
      </w:pPr>
      <w:r w:rsidRPr="00BE52E4">
        <w:rPr>
          <w:b/>
          <w:color w:val="000000"/>
          <w:sz w:val="22"/>
          <w:szCs w:val="22"/>
        </w:rPr>
        <w:t>Z</w:t>
      </w:r>
      <w:r w:rsidR="008C17CA">
        <w:rPr>
          <w:b/>
          <w:color w:val="000000"/>
          <w:sz w:val="22"/>
          <w:szCs w:val="22"/>
        </w:rPr>
        <w:t>mluvné</w:t>
      </w:r>
      <w:r>
        <w:rPr>
          <w:b/>
          <w:color w:val="000000"/>
          <w:sz w:val="22"/>
          <w:szCs w:val="22"/>
        </w:rPr>
        <w:t xml:space="preserve"> pokuty</w:t>
      </w:r>
    </w:p>
    <w:p w:rsidR="00955712" w:rsidRPr="00955712" w:rsidRDefault="00955712" w:rsidP="00743788">
      <w:pPr>
        <w:pStyle w:val="Zkladntext21"/>
        <w:shd w:val="clear" w:color="auto" w:fill="auto"/>
        <w:tabs>
          <w:tab w:val="left" w:pos="426"/>
        </w:tabs>
        <w:spacing w:line="276" w:lineRule="auto"/>
        <w:ind w:left="420" w:hanging="420"/>
        <w:jc w:val="both"/>
        <w:rPr>
          <w:sz w:val="22"/>
          <w:szCs w:val="22"/>
        </w:rPr>
      </w:pPr>
      <w:r>
        <w:rPr>
          <w:sz w:val="22"/>
          <w:szCs w:val="22"/>
        </w:rPr>
        <w:t>8.1.</w:t>
      </w:r>
      <w:r>
        <w:rPr>
          <w:sz w:val="22"/>
          <w:szCs w:val="22"/>
        </w:rPr>
        <w:tab/>
      </w:r>
      <w:r w:rsidRPr="00955712">
        <w:rPr>
          <w:sz w:val="22"/>
          <w:szCs w:val="22"/>
        </w:rPr>
        <w:t>V prípade omeškania predávajúceho s dodaním tovaru, má kupu</w:t>
      </w:r>
      <w:r>
        <w:rPr>
          <w:sz w:val="22"/>
          <w:szCs w:val="22"/>
        </w:rPr>
        <w:t xml:space="preserve">júci právo na zmluvnú pokutu vo        </w:t>
      </w:r>
      <w:r w:rsidRPr="00955712">
        <w:rPr>
          <w:sz w:val="22"/>
          <w:szCs w:val="22"/>
        </w:rPr>
        <w:t xml:space="preserve">výške 0,05 </w:t>
      </w:r>
      <w:r w:rsidRPr="00955712">
        <w:rPr>
          <w:rStyle w:val="Zkladntext2BookAntiqua115ptTunKurzva"/>
          <w:sz w:val="22"/>
          <w:szCs w:val="22"/>
        </w:rPr>
        <w:t>%</w:t>
      </w:r>
      <w:r w:rsidRPr="00955712">
        <w:rPr>
          <w:sz w:val="22"/>
          <w:szCs w:val="22"/>
        </w:rPr>
        <w:t xml:space="preserve"> z celkovej ceny bez DPH nedodaného tovaru za každý aj začatý deň omeškania.</w:t>
      </w:r>
    </w:p>
    <w:p w:rsidR="00955712" w:rsidRPr="00955712" w:rsidRDefault="00955712" w:rsidP="008C17CA">
      <w:pPr>
        <w:pStyle w:val="Zkladntext21"/>
        <w:shd w:val="clear" w:color="auto" w:fill="auto"/>
        <w:tabs>
          <w:tab w:val="left" w:pos="426"/>
        </w:tabs>
        <w:spacing w:line="276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955712">
        <w:rPr>
          <w:sz w:val="22"/>
          <w:szCs w:val="22"/>
        </w:rPr>
        <w:t>V prípade omeškania kupujúceho s úhradou faktúry má predávajúci právo požadovať od kupujúceho</w:t>
      </w:r>
      <w:r>
        <w:rPr>
          <w:sz w:val="22"/>
          <w:szCs w:val="22"/>
        </w:rPr>
        <w:tab/>
      </w:r>
      <w:r w:rsidRPr="00955712">
        <w:rPr>
          <w:sz w:val="22"/>
          <w:szCs w:val="22"/>
        </w:rPr>
        <w:t>úrok z omeškania vo výške 0,05 % z dlžnej sumy bez DPH za každý aj začatý deň omeškania.</w:t>
      </w:r>
    </w:p>
    <w:p w:rsidR="001B065F" w:rsidRDefault="00955712" w:rsidP="008C17CA">
      <w:pPr>
        <w:pStyle w:val="Zkladntext21"/>
        <w:shd w:val="clear" w:color="auto" w:fill="auto"/>
        <w:spacing w:line="276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 w:rsidR="007D552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712">
        <w:rPr>
          <w:sz w:val="22"/>
          <w:szCs w:val="22"/>
        </w:rPr>
        <w:t xml:space="preserve">V prípade neodstránenia </w:t>
      </w:r>
      <w:r w:rsidRPr="00955712">
        <w:rPr>
          <w:sz w:val="22"/>
          <w:szCs w:val="22"/>
          <w:lang w:val="cs-CZ" w:eastAsia="cs-CZ" w:bidi="cs-CZ"/>
        </w:rPr>
        <w:t xml:space="preserve">vadného </w:t>
      </w:r>
      <w:r w:rsidRPr="00955712">
        <w:rPr>
          <w:sz w:val="22"/>
          <w:szCs w:val="22"/>
        </w:rPr>
        <w:t>plnenia v dohodnutom termíne,</w:t>
      </w:r>
      <w:r>
        <w:rPr>
          <w:sz w:val="22"/>
          <w:szCs w:val="22"/>
        </w:rPr>
        <w:t xml:space="preserve"> má kupujúci právo požadovať </w:t>
      </w:r>
      <w:r w:rsidR="008465A8">
        <w:rPr>
          <w:sz w:val="22"/>
          <w:szCs w:val="22"/>
        </w:rPr>
        <w:t>od</w:t>
      </w:r>
      <w:r>
        <w:rPr>
          <w:sz w:val="22"/>
          <w:szCs w:val="22"/>
        </w:rPr>
        <w:t xml:space="preserve"> </w:t>
      </w:r>
      <w:r w:rsidR="001B065F">
        <w:rPr>
          <w:sz w:val="22"/>
          <w:szCs w:val="22"/>
        </w:rPr>
        <w:tab/>
        <w:t xml:space="preserve">Predávajúceho zmluvnú pokutu vo výške 0,05% z ceny vadného plnenia vrátane DPH za každý aj </w:t>
      </w:r>
      <w:r w:rsidR="001B065F">
        <w:rPr>
          <w:sz w:val="22"/>
          <w:szCs w:val="22"/>
        </w:rPr>
        <w:tab/>
      </w:r>
      <w:r w:rsidR="007D5523">
        <w:rPr>
          <w:sz w:val="22"/>
          <w:szCs w:val="22"/>
        </w:rPr>
        <w:t>zač</w:t>
      </w:r>
      <w:r w:rsidR="001B065F">
        <w:rPr>
          <w:sz w:val="22"/>
          <w:szCs w:val="22"/>
        </w:rPr>
        <w:t>atý deň omeškania.</w:t>
      </w:r>
    </w:p>
    <w:p w:rsidR="001B065F" w:rsidRDefault="001B065F" w:rsidP="008C17CA">
      <w:pPr>
        <w:pStyle w:val="Zkladntext21"/>
        <w:shd w:val="clear" w:color="auto" w:fill="auto"/>
        <w:spacing w:line="276" w:lineRule="auto"/>
        <w:ind w:firstLine="0"/>
        <w:jc w:val="both"/>
        <w:rPr>
          <w:sz w:val="22"/>
          <w:szCs w:val="22"/>
        </w:rPr>
      </w:pPr>
    </w:p>
    <w:p w:rsidR="00D01B9F" w:rsidRPr="0037540F" w:rsidRDefault="00DD3707" w:rsidP="008465A8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Článok 9</w:t>
      </w:r>
    </w:p>
    <w:p w:rsidR="008465A8" w:rsidRDefault="008465A8" w:rsidP="008465A8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Záverečné ustanovenia</w:t>
      </w:r>
    </w:p>
    <w:p w:rsidR="008465A8" w:rsidRPr="008465A8" w:rsidRDefault="008465A8" w:rsidP="008465A8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5D3F20" w:rsidRDefault="00DD3707" w:rsidP="005D3F20">
      <w:pPr>
        <w:spacing w:line="276" w:lineRule="auto"/>
        <w:jc w:val="both"/>
        <w:rPr>
          <w:bCs/>
          <w:sz w:val="22"/>
          <w:szCs w:val="22"/>
          <w:lang w:eastAsia="sk-SK"/>
        </w:rPr>
      </w:pPr>
      <w:r w:rsidRPr="008465A8">
        <w:rPr>
          <w:bCs/>
          <w:sz w:val="22"/>
          <w:szCs w:val="22"/>
          <w:lang w:eastAsia="sk-SK"/>
        </w:rPr>
        <w:t>9.1. T</w:t>
      </w:r>
      <w:r w:rsidR="00D01B9F" w:rsidRPr="008465A8">
        <w:rPr>
          <w:bCs/>
          <w:sz w:val="22"/>
          <w:szCs w:val="22"/>
          <w:lang w:eastAsia="sk-SK"/>
        </w:rPr>
        <w:t>áto zmluva je povinne zverejňovanou zmluvou podľa §5a ods. 5 zákona č. 211/2000 Z. z.</w:t>
      </w:r>
      <w:r w:rsidR="005D3F20">
        <w:rPr>
          <w:bCs/>
          <w:sz w:val="22"/>
          <w:szCs w:val="22"/>
          <w:lang w:eastAsia="sk-SK"/>
        </w:rPr>
        <w:t xml:space="preserve">  </w:t>
      </w:r>
    </w:p>
    <w:p w:rsidR="00D01B9F" w:rsidRPr="008465A8" w:rsidRDefault="00D01B9F" w:rsidP="005D3F20">
      <w:pPr>
        <w:spacing w:line="276" w:lineRule="auto"/>
        <w:ind w:firstLine="425"/>
        <w:jc w:val="both"/>
        <w:rPr>
          <w:b/>
          <w:sz w:val="22"/>
          <w:szCs w:val="22"/>
          <w:lang w:eastAsia="sk-SK"/>
        </w:rPr>
      </w:pPr>
      <w:r w:rsidRPr="008465A8">
        <w:rPr>
          <w:bCs/>
          <w:sz w:val="22"/>
          <w:szCs w:val="22"/>
          <w:lang w:eastAsia="sk-SK"/>
        </w:rPr>
        <w:t>o slobodnom p</w:t>
      </w:r>
      <w:r w:rsidR="00ED5294" w:rsidRPr="008465A8">
        <w:rPr>
          <w:bCs/>
          <w:sz w:val="22"/>
          <w:szCs w:val="22"/>
          <w:lang w:eastAsia="sk-SK"/>
        </w:rPr>
        <w:t>rístupe k informáciám. Z</w:t>
      </w:r>
      <w:r w:rsidRPr="008465A8">
        <w:rPr>
          <w:bCs/>
          <w:sz w:val="22"/>
          <w:szCs w:val="22"/>
          <w:lang w:eastAsia="sk-SK"/>
        </w:rPr>
        <w:t>verejnenie tejto zmluvy zabezpečí zmluvná strana č.1.</w:t>
      </w:r>
    </w:p>
    <w:p w:rsidR="008465A8" w:rsidRPr="008465A8" w:rsidRDefault="00DD3707" w:rsidP="008465A8">
      <w:pPr>
        <w:spacing w:line="276" w:lineRule="auto"/>
        <w:ind w:left="425" w:hanging="425"/>
        <w:jc w:val="both"/>
        <w:rPr>
          <w:sz w:val="22"/>
          <w:szCs w:val="22"/>
          <w:lang w:eastAsia="sk-SK"/>
        </w:rPr>
      </w:pPr>
      <w:r w:rsidRPr="008465A8">
        <w:rPr>
          <w:sz w:val="22"/>
          <w:szCs w:val="22"/>
          <w:lang w:eastAsia="sk-SK"/>
        </w:rPr>
        <w:t>9.2.</w:t>
      </w:r>
      <w:r w:rsidRPr="008465A8">
        <w:rPr>
          <w:sz w:val="22"/>
          <w:szCs w:val="22"/>
          <w:lang w:eastAsia="sk-SK"/>
        </w:rPr>
        <w:tab/>
        <w:t xml:space="preserve">Zmluva má odkladaciu podmienku. Táto zmluva nadobúda účinnosť </w:t>
      </w:r>
      <w:r w:rsidR="008465A8">
        <w:rPr>
          <w:sz w:val="22"/>
          <w:szCs w:val="22"/>
          <w:lang w:eastAsia="sk-SK"/>
        </w:rPr>
        <w:t>po splnení odkladacej podmienky, ktorá spočíva v tom, že dôjde k uzavretiu zmluvy o poskytnutí NFP a k schváleniu procesu verejného obstarávania Poskytovateľom.</w:t>
      </w:r>
    </w:p>
    <w:p w:rsidR="00D01B9F" w:rsidRPr="008465A8" w:rsidRDefault="00DD3707" w:rsidP="00DD3707">
      <w:pPr>
        <w:ind w:left="425" w:hanging="425"/>
        <w:jc w:val="both"/>
        <w:rPr>
          <w:sz w:val="22"/>
          <w:szCs w:val="22"/>
          <w:lang w:eastAsia="sk-SK"/>
        </w:rPr>
      </w:pPr>
      <w:r w:rsidRPr="008465A8">
        <w:rPr>
          <w:sz w:val="22"/>
          <w:szCs w:val="22"/>
          <w:lang w:eastAsia="sk-SK"/>
        </w:rPr>
        <w:t>9.3.</w:t>
      </w:r>
      <w:r w:rsidRPr="008465A8">
        <w:rPr>
          <w:sz w:val="22"/>
          <w:szCs w:val="22"/>
          <w:lang w:eastAsia="sk-SK"/>
        </w:rPr>
        <w:tab/>
      </w:r>
      <w:r w:rsidR="0036248C" w:rsidRPr="008465A8">
        <w:rPr>
          <w:sz w:val="22"/>
          <w:szCs w:val="22"/>
          <w:lang w:eastAsia="sk-SK"/>
        </w:rPr>
        <w:t xml:space="preserve">Zmluva je vyhotovená v štyroch rovnopisoch, z toho dve pre Kupujúceho a dve  </w:t>
      </w:r>
      <w:r w:rsidRPr="008465A8">
        <w:rPr>
          <w:sz w:val="22"/>
          <w:szCs w:val="22"/>
          <w:lang w:eastAsia="sk-SK"/>
        </w:rPr>
        <w:t>p</w:t>
      </w:r>
      <w:r w:rsidR="0036248C" w:rsidRPr="008465A8">
        <w:rPr>
          <w:sz w:val="22"/>
          <w:szCs w:val="22"/>
          <w:lang w:eastAsia="sk-SK"/>
        </w:rPr>
        <w:t>re Predávajúceho.</w:t>
      </w:r>
    </w:p>
    <w:p w:rsidR="008C17CA" w:rsidRPr="007D5523" w:rsidRDefault="008C17CA" w:rsidP="008C17CA">
      <w:pPr>
        <w:jc w:val="both"/>
        <w:rPr>
          <w:sz w:val="22"/>
          <w:szCs w:val="22"/>
          <w:lang w:eastAsia="sk-SK"/>
        </w:rPr>
      </w:pPr>
      <w:r w:rsidRPr="007D5523">
        <w:rPr>
          <w:sz w:val="22"/>
          <w:szCs w:val="22"/>
          <w:lang w:eastAsia="sk-SK"/>
        </w:rPr>
        <w:lastRenderedPageBreak/>
        <w:t xml:space="preserve">9.4. </w:t>
      </w:r>
      <w:r w:rsidR="00D01B9F" w:rsidRPr="007D5523">
        <w:rPr>
          <w:sz w:val="22"/>
          <w:szCs w:val="22"/>
          <w:lang w:eastAsia="sk-SK"/>
        </w:rPr>
        <w:t xml:space="preserve">Zmluvu je možné meniť alebo dopĺňať len na základe vzájomnej dohody zmluvných strán </w:t>
      </w:r>
    </w:p>
    <w:p w:rsidR="00D01B9F" w:rsidRPr="007D5523" w:rsidRDefault="00D01B9F" w:rsidP="005D3F20">
      <w:pPr>
        <w:ind w:firstLine="425"/>
        <w:jc w:val="both"/>
        <w:rPr>
          <w:sz w:val="22"/>
          <w:szCs w:val="22"/>
          <w:lang w:eastAsia="sk-SK"/>
        </w:rPr>
      </w:pPr>
      <w:r w:rsidRPr="007D5523">
        <w:rPr>
          <w:sz w:val="22"/>
          <w:szCs w:val="22"/>
          <w:lang w:eastAsia="sk-SK"/>
        </w:rPr>
        <w:t>formou písomného dodatku k zmluve, podpísaného zmluvnými stranami.</w:t>
      </w:r>
    </w:p>
    <w:p w:rsidR="00177E33" w:rsidRPr="007D5523" w:rsidRDefault="007D5523" w:rsidP="007D399E">
      <w:pPr>
        <w:ind w:left="425" w:hanging="425"/>
        <w:jc w:val="both"/>
        <w:rPr>
          <w:sz w:val="22"/>
          <w:szCs w:val="22"/>
          <w:lang w:eastAsia="sk-SK"/>
        </w:rPr>
      </w:pPr>
      <w:r w:rsidRPr="007D5523">
        <w:rPr>
          <w:sz w:val="22"/>
          <w:szCs w:val="22"/>
          <w:lang w:eastAsia="sk-SK"/>
        </w:rPr>
        <w:t>9.5.</w:t>
      </w:r>
      <w:r w:rsidRPr="007D5523">
        <w:rPr>
          <w:sz w:val="22"/>
          <w:szCs w:val="22"/>
          <w:lang w:eastAsia="sk-SK"/>
        </w:rPr>
        <w:tab/>
      </w:r>
      <w:r w:rsidR="00D01B9F" w:rsidRPr="007D5523">
        <w:rPr>
          <w:sz w:val="22"/>
          <w:szCs w:val="22"/>
          <w:lang w:eastAsia="sk-SK"/>
        </w:rPr>
        <w:t>Právne vzťahy zmluvných strán, ktoré nie sú upravené v tejto zmluve, sa riadia predovšetkým</w:t>
      </w:r>
      <w:r w:rsidR="007D399E">
        <w:rPr>
          <w:sz w:val="22"/>
          <w:szCs w:val="22"/>
          <w:lang w:eastAsia="sk-SK"/>
        </w:rPr>
        <w:t xml:space="preserve"> </w:t>
      </w:r>
      <w:r w:rsidR="00D01B9F" w:rsidRPr="007D5523">
        <w:rPr>
          <w:sz w:val="22"/>
          <w:szCs w:val="22"/>
          <w:lang w:eastAsia="sk-SK"/>
        </w:rPr>
        <w:t>príslušnými ustanoveniami Obchodného zákonníka a právnymi predpismi Slovenskej republiky.</w:t>
      </w:r>
    </w:p>
    <w:p w:rsidR="00D01B9F" w:rsidRPr="007D5523" w:rsidRDefault="007D5523" w:rsidP="005D3F20">
      <w:pPr>
        <w:ind w:left="426" w:hanging="426"/>
        <w:jc w:val="both"/>
        <w:rPr>
          <w:sz w:val="22"/>
          <w:szCs w:val="22"/>
          <w:lang w:eastAsia="sk-SK"/>
        </w:rPr>
      </w:pPr>
      <w:r w:rsidRPr="007D5523">
        <w:rPr>
          <w:sz w:val="22"/>
          <w:szCs w:val="22"/>
          <w:lang w:eastAsia="sk-SK"/>
        </w:rPr>
        <w:t>9.6.</w:t>
      </w:r>
      <w:r w:rsidRPr="007D5523">
        <w:rPr>
          <w:sz w:val="22"/>
          <w:szCs w:val="22"/>
          <w:lang w:eastAsia="sk-SK"/>
        </w:rPr>
        <w:tab/>
      </w:r>
      <w:r w:rsidR="00D01B9F" w:rsidRPr="007D5523">
        <w:rPr>
          <w:sz w:val="22"/>
          <w:szCs w:val="22"/>
          <w:lang w:eastAsia="sk-SK"/>
        </w:rPr>
        <w:t>Zmluvné strany vyhlasujú a podpisom na zmluve potvrdzujú, že zmluva nebola uzatvorená v tiesni, za nápadne nevýhodných podmienok, že jej jednotlivým ustanoveniam porozumeli, tieto sú prejavom ich skutočnej, vážnej a slobodnej vôle a zaväzujú sa ich dobrovoľne plniť.</w:t>
      </w:r>
    </w:p>
    <w:p w:rsidR="00D01B9F" w:rsidRPr="007D5523" w:rsidRDefault="00D01B9F" w:rsidP="00D01B9F">
      <w:pPr>
        <w:ind w:left="567" w:hanging="567"/>
        <w:jc w:val="both"/>
        <w:rPr>
          <w:rFonts w:eastAsia="Calibri"/>
          <w:i/>
          <w:color w:val="FF0000"/>
          <w:sz w:val="22"/>
          <w:szCs w:val="22"/>
          <w:lang w:eastAsia="en-US"/>
        </w:rPr>
      </w:pPr>
    </w:p>
    <w:p w:rsidR="00197F8F" w:rsidRPr="007D5523" w:rsidRDefault="00197F8F" w:rsidP="00D01B9F">
      <w:pPr>
        <w:jc w:val="both"/>
        <w:rPr>
          <w:rFonts w:eastAsia="Calibri"/>
          <w:sz w:val="22"/>
          <w:szCs w:val="22"/>
          <w:lang w:eastAsia="en-US"/>
        </w:rPr>
      </w:pPr>
    </w:p>
    <w:p w:rsidR="00D01B9F" w:rsidRPr="007D5523" w:rsidRDefault="00D01B9F" w:rsidP="00D01B9F">
      <w:pPr>
        <w:jc w:val="both"/>
        <w:rPr>
          <w:rFonts w:eastAsia="Calibri"/>
          <w:sz w:val="22"/>
          <w:szCs w:val="22"/>
          <w:lang w:eastAsia="en-US"/>
        </w:rPr>
      </w:pPr>
      <w:r w:rsidRPr="007D5523">
        <w:rPr>
          <w:rFonts w:eastAsia="Calibri"/>
          <w:sz w:val="22"/>
          <w:szCs w:val="22"/>
          <w:lang w:eastAsia="en-US"/>
        </w:rPr>
        <w:t>V Kráľovskom Chlmci dňa.............................</w:t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highlight w:val="yellow"/>
          <w:lang w:eastAsia="en-US"/>
        </w:rPr>
        <w:t>V .....................dňa.............................</w:t>
      </w:r>
    </w:p>
    <w:p w:rsidR="00FA0970" w:rsidRPr="007D5523" w:rsidRDefault="00FA0970" w:rsidP="00D01B9F">
      <w:pPr>
        <w:jc w:val="both"/>
        <w:rPr>
          <w:rFonts w:eastAsia="Calibri"/>
          <w:sz w:val="22"/>
          <w:szCs w:val="22"/>
          <w:lang w:eastAsia="en-US"/>
        </w:rPr>
      </w:pPr>
    </w:p>
    <w:p w:rsidR="00D01B9F" w:rsidRPr="007D5523" w:rsidRDefault="00D01B9F" w:rsidP="00D01B9F">
      <w:pPr>
        <w:jc w:val="both"/>
        <w:rPr>
          <w:rFonts w:eastAsia="Calibri"/>
          <w:sz w:val="22"/>
          <w:szCs w:val="22"/>
          <w:lang w:eastAsia="en-US"/>
        </w:rPr>
      </w:pPr>
      <w:r w:rsidRPr="007D5523">
        <w:rPr>
          <w:rFonts w:eastAsia="Calibri"/>
          <w:sz w:val="22"/>
          <w:szCs w:val="22"/>
          <w:lang w:eastAsia="en-US"/>
        </w:rPr>
        <w:t>......................................................</w:t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  <w:t>..............................................</w:t>
      </w:r>
      <w:r w:rsidR="00197F8F" w:rsidRPr="007D5523">
        <w:rPr>
          <w:rFonts w:eastAsia="Calibri"/>
          <w:sz w:val="22"/>
          <w:szCs w:val="22"/>
          <w:lang w:eastAsia="en-US"/>
        </w:rPr>
        <w:t>............</w:t>
      </w:r>
    </w:p>
    <w:p w:rsidR="00D01B9F" w:rsidRPr="007D5523" w:rsidRDefault="00D01B9F" w:rsidP="00D01B9F">
      <w:pPr>
        <w:jc w:val="both"/>
        <w:rPr>
          <w:rFonts w:eastAsia="Calibri"/>
          <w:sz w:val="22"/>
          <w:szCs w:val="22"/>
          <w:lang w:eastAsia="en-US"/>
        </w:rPr>
      </w:pPr>
      <w:r w:rsidRPr="007D5523">
        <w:rPr>
          <w:rFonts w:eastAsia="Calibri"/>
          <w:sz w:val="22"/>
          <w:szCs w:val="22"/>
          <w:lang w:eastAsia="en-US"/>
        </w:rPr>
        <w:t xml:space="preserve">Ing. Karol Pataky, primátor mesta                                                      </w:t>
      </w:r>
    </w:p>
    <w:p w:rsidR="00D01B9F" w:rsidRPr="007D5523" w:rsidRDefault="00D01B9F" w:rsidP="00D01B9F">
      <w:pPr>
        <w:rPr>
          <w:rFonts w:eastAsia="Calibri"/>
          <w:sz w:val="22"/>
          <w:szCs w:val="22"/>
          <w:lang w:eastAsia="en-US"/>
        </w:rPr>
      </w:pPr>
      <w:r w:rsidRPr="007D5523">
        <w:rPr>
          <w:rFonts w:eastAsia="Calibri"/>
          <w:sz w:val="22"/>
          <w:szCs w:val="22"/>
          <w:lang w:eastAsia="en-US"/>
        </w:rPr>
        <w:t xml:space="preserve">                   Kupujúci                                                                                   </w:t>
      </w:r>
      <w:r w:rsidRPr="007D5523">
        <w:rPr>
          <w:rFonts w:eastAsia="Calibri"/>
          <w:sz w:val="22"/>
          <w:szCs w:val="22"/>
          <w:highlight w:val="yellow"/>
          <w:lang w:eastAsia="en-US"/>
        </w:rPr>
        <w:t>Predávajúci</w:t>
      </w:r>
    </w:p>
    <w:p w:rsidR="00D01B9F" w:rsidRPr="007D5523" w:rsidRDefault="00D01B9F" w:rsidP="00D01B9F">
      <w:pPr>
        <w:rPr>
          <w:rFonts w:eastAsia="Calibri"/>
          <w:sz w:val="22"/>
          <w:szCs w:val="22"/>
          <w:lang w:eastAsia="en-US"/>
        </w:rPr>
      </w:pPr>
    </w:p>
    <w:p w:rsidR="005B0137" w:rsidRPr="007D5523" w:rsidRDefault="005B0137" w:rsidP="00D01B9F">
      <w:pPr>
        <w:rPr>
          <w:rFonts w:eastAsia="Calibri"/>
          <w:sz w:val="22"/>
          <w:szCs w:val="22"/>
        </w:rPr>
      </w:pPr>
    </w:p>
    <w:p w:rsidR="00177E33" w:rsidRPr="007D5523" w:rsidRDefault="00177E33" w:rsidP="00D01B9F">
      <w:pPr>
        <w:rPr>
          <w:rFonts w:eastAsia="Calibri"/>
          <w:sz w:val="22"/>
          <w:szCs w:val="22"/>
        </w:rPr>
      </w:pPr>
    </w:p>
    <w:p w:rsidR="00177E33" w:rsidRPr="007D5523" w:rsidRDefault="00177E33" w:rsidP="00D01B9F">
      <w:pPr>
        <w:rPr>
          <w:rFonts w:eastAsia="Calibri"/>
          <w:sz w:val="22"/>
          <w:szCs w:val="22"/>
        </w:rPr>
      </w:pPr>
    </w:p>
    <w:p w:rsidR="00177E33" w:rsidRPr="007D5523" w:rsidRDefault="00177E33" w:rsidP="00D01B9F">
      <w:pPr>
        <w:rPr>
          <w:rFonts w:eastAsia="Calibri"/>
          <w:sz w:val="22"/>
          <w:szCs w:val="22"/>
        </w:rPr>
      </w:pPr>
    </w:p>
    <w:sectPr w:rsidR="00177E33" w:rsidRPr="007D5523" w:rsidSect="00E00D22">
      <w:footerReference w:type="default" r:id="rId10"/>
      <w:pgSz w:w="11906" w:h="16838"/>
      <w:pgMar w:top="142" w:right="1416" w:bottom="198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66F" w:rsidRDefault="0086766F">
      <w:r>
        <w:separator/>
      </w:r>
    </w:p>
  </w:endnote>
  <w:endnote w:type="continuationSeparator" w:id="0">
    <w:p w:rsidR="0086766F" w:rsidRDefault="0086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46F" w:rsidRPr="00E15605" w:rsidRDefault="00A5146F" w:rsidP="00E42146">
    <w:pPr>
      <w:pStyle w:val="Pta"/>
      <w:jc w:val="right"/>
      <w:rPr>
        <w:sz w:val="20"/>
        <w:szCs w:val="20"/>
      </w:rPr>
    </w:pPr>
    <w:r w:rsidRPr="00E15605">
      <w:rPr>
        <w:sz w:val="20"/>
        <w:szCs w:val="20"/>
      </w:rPr>
      <w:t xml:space="preserve">Strana </w:t>
    </w:r>
    <w:r w:rsidR="00243F36" w:rsidRPr="00E15605">
      <w:rPr>
        <w:sz w:val="20"/>
        <w:szCs w:val="20"/>
      </w:rPr>
      <w:fldChar w:fldCharType="begin"/>
    </w:r>
    <w:r w:rsidRPr="00E15605">
      <w:rPr>
        <w:sz w:val="20"/>
        <w:szCs w:val="20"/>
      </w:rPr>
      <w:instrText>PAGE</w:instrText>
    </w:r>
    <w:r w:rsidR="00243F36" w:rsidRPr="00E15605">
      <w:rPr>
        <w:sz w:val="20"/>
        <w:szCs w:val="20"/>
      </w:rPr>
      <w:fldChar w:fldCharType="separate"/>
    </w:r>
    <w:r w:rsidR="00D9151B">
      <w:rPr>
        <w:noProof/>
        <w:sz w:val="20"/>
        <w:szCs w:val="20"/>
      </w:rPr>
      <w:t>1</w:t>
    </w:r>
    <w:r w:rsidR="00243F36" w:rsidRPr="00E15605">
      <w:rPr>
        <w:sz w:val="20"/>
        <w:szCs w:val="20"/>
      </w:rPr>
      <w:fldChar w:fldCharType="end"/>
    </w:r>
    <w:r w:rsidRPr="00E15605">
      <w:rPr>
        <w:sz w:val="20"/>
        <w:szCs w:val="20"/>
      </w:rPr>
      <w:t xml:space="preserve"> z </w:t>
    </w:r>
    <w:r w:rsidR="00243F36" w:rsidRPr="00E15605">
      <w:rPr>
        <w:sz w:val="20"/>
        <w:szCs w:val="20"/>
      </w:rPr>
      <w:fldChar w:fldCharType="begin"/>
    </w:r>
    <w:r w:rsidRPr="00E15605">
      <w:rPr>
        <w:sz w:val="20"/>
        <w:szCs w:val="20"/>
      </w:rPr>
      <w:instrText>NUMPAGES</w:instrText>
    </w:r>
    <w:r w:rsidR="00243F36" w:rsidRPr="00E15605">
      <w:rPr>
        <w:sz w:val="20"/>
        <w:szCs w:val="20"/>
      </w:rPr>
      <w:fldChar w:fldCharType="separate"/>
    </w:r>
    <w:r w:rsidR="00D9151B">
      <w:rPr>
        <w:noProof/>
        <w:sz w:val="20"/>
        <w:szCs w:val="20"/>
      </w:rPr>
      <w:t>4</w:t>
    </w:r>
    <w:r w:rsidR="00243F36" w:rsidRPr="00E15605">
      <w:rPr>
        <w:sz w:val="20"/>
        <w:szCs w:val="20"/>
      </w:rPr>
      <w:fldChar w:fldCharType="end"/>
    </w:r>
  </w:p>
  <w:p w:rsidR="00A5146F" w:rsidRPr="00E15605" w:rsidRDefault="00A5146F">
    <w:pPr>
      <w:pStyle w:val="Pt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66F" w:rsidRDefault="0086766F">
      <w:r>
        <w:separator/>
      </w:r>
    </w:p>
  </w:footnote>
  <w:footnote w:type="continuationSeparator" w:id="0">
    <w:p w:rsidR="0086766F" w:rsidRDefault="0086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9E2A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89227B"/>
    <w:multiLevelType w:val="multilevel"/>
    <w:tmpl w:val="CB865B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332ADA"/>
    <w:multiLevelType w:val="hybridMultilevel"/>
    <w:tmpl w:val="4C2ECF3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71842"/>
    <w:multiLevelType w:val="multilevel"/>
    <w:tmpl w:val="401E3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EC31495"/>
    <w:multiLevelType w:val="multilevel"/>
    <w:tmpl w:val="08C6DC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F740A89"/>
    <w:multiLevelType w:val="hybridMultilevel"/>
    <w:tmpl w:val="B8D083C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67096"/>
    <w:multiLevelType w:val="multilevel"/>
    <w:tmpl w:val="CFE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45299"/>
    <w:multiLevelType w:val="multilevel"/>
    <w:tmpl w:val="08C6D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18483812"/>
    <w:multiLevelType w:val="multilevel"/>
    <w:tmpl w:val="B3486E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9" w15:restartNumberingAfterBreak="0">
    <w:nsid w:val="19A45B4A"/>
    <w:multiLevelType w:val="multilevel"/>
    <w:tmpl w:val="F95C0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0" w15:restartNumberingAfterBreak="0">
    <w:nsid w:val="1FE41EC7"/>
    <w:multiLevelType w:val="singleLevel"/>
    <w:tmpl w:val="531E04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11" w15:restartNumberingAfterBreak="0">
    <w:nsid w:val="27860798"/>
    <w:multiLevelType w:val="hybridMultilevel"/>
    <w:tmpl w:val="1F7E8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97C15"/>
    <w:multiLevelType w:val="hybridMultilevel"/>
    <w:tmpl w:val="A7921E2A"/>
    <w:lvl w:ilvl="0" w:tplc="720E1CA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 w15:restartNumberingAfterBreak="0">
    <w:nsid w:val="2DEF7028"/>
    <w:multiLevelType w:val="multilevel"/>
    <w:tmpl w:val="C11CF0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C0EDE"/>
    <w:multiLevelType w:val="hybridMultilevel"/>
    <w:tmpl w:val="F47CEF72"/>
    <w:lvl w:ilvl="0" w:tplc="ADDA0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76F40"/>
    <w:multiLevelType w:val="hybridMultilevel"/>
    <w:tmpl w:val="CCD0C43C"/>
    <w:lvl w:ilvl="0" w:tplc="A55EB5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31AC6367"/>
    <w:multiLevelType w:val="multilevel"/>
    <w:tmpl w:val="E62A5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724CB7"/>
    <w:multiLevelType w:val="multilevel"/>
    <w:tmpl w:val="83E211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60F0ADF"/>
    <w:multiLevelType w:val="multilevel"/>
    <w:tmpl w:val="56CC28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auto"/>
      </w:rPr>
    </w:lvl>
  </w:abstractNum>
  <w:abstractNum w:abstractNumId="19" w15:restartNumberingAfterBreak="0">
    <w:nsid w:val="369A677C"/>
    <w:multiLevelType w:val="multilevel"/>
    <w:tmpl w:val="5DAA96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36CD079A"/>
    <w:multiLevelType w:val="hybridMultilevel"/>
    <w:tmpl w:val="884C4B0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E1139"/>
    <w:multiLevelType w:val="hybridMultilevel"/>
    <w:tmpl w:val="16A4D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021309"/>
    <w:multiLevelType w:val="hybridMultilevel"/>
    <w:tmpl w:val="EFC4B9C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7F346F"/>
    <w:multiLevelType w:val="multilevel"/>
    <w:tmpl w:val="A2A4D8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4" w15:restartNumberingAfterBreak="0">
    <w:nsid w:val="47055281"/>
    <w:multiLevelType w:val="multilevel"/>
    <w:tmpl w:val="E140C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A26920"/>
    <w:multiLevelType w:val="multilevel"/>
    <w:tmpl w:val="8196E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519D47AC"/>
    <w:multiLevelType w:val="multilevel"/>
    <w:tmpl w:val="953EFA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27" w15:restartNumberingAfterBreak="0">
    <w:nsid w:val="59D50526"/>
    <w:multiLevelType w:val="hybridMultilevel"/>
    <w:tmpl w:val="C8841B62"/>
    <w:lvl w:ilvl="0" w:tplc="BA2CC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EC80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344EB"/>
    <w:multiLevelType w:val="hybridMultilevel"/>
    <w:tmpl w:val="7A64E6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A6748"/>
    <w:multiLevelType w:val="hybridMultilevel"/>
    <w:tmpl w:val="98F680E2"/>
    <w:lvl w:ilvl="0" w:tplc="041B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61612182"/>
    <w:multiLevelType w:val="multilevel"/>
    <w:tmpl w:val="4516E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736C21"/>
    <w:multiLevelType w:val="hybridMultilevel"/>
    <w:tmpl w:val="F4E4858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76ADB"/>
    <w:multiLevelType w:val="hybridMultilevel"/>
    <w:tmpl w:val="D8967AF4"/>
    <w:lvl w:ilvl="0" w:tplc="C7A0F18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B515230"/>
    <w:multiLevelType w:val="multilevel"/>
    <w:tmpl w:val="8AD476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4" w15:restartNumberingAfterBreak="0">
    <w:nsid w:val="6CA13713"/>
    <w:multiLevelType w:val="multilevel"/>
    <w:tmpl w:val="267000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E54A1F"/>
    <w:multiLevelType w:val="multilevel"/>
    <w:tmpl w:val="71CAEA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74B20F00"/>
    <w:multiLevelType w:val="multilevel"/>
    <w:tmpl w:val="3328D2F4"/>
    <w:styleLink w:val="tl3"/>
    <w:lvl w:ilvl="0">
      <w:start w:val="5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007" w:hanging="720"/>
      </w:pPr>
    </w:lvl>
    <w:lvl w:ilvl="3">
      <w:start w:val="1"/>
      <w:numFmt w:val="decimal"/>
      <w:lvlText w:val="%1.%2.%3.%4"/>
      <w:lvlJc w:val="left"/>
      <w:pPr>
        <w:ind w:left="2367" w:hanging="720"/>
      </w:pPr>
    </w:lvl>
    <w:lvl w:ilvl="4">
      <w:start w:val="1"/>
      <w:numFmt w:val="decimal"/>
      <w:lvlText w:val="%1.%2.%3.%4.%5"/>
      <w:lvlJc w:val="left"/>
      <w:pPr>
        <w:ind w:left="3087" w:hanging="1080"/>
      </w:pPr>
    </w:lvl>
    <w:lvl w:ilvl="5">
      <w:start w:val="1"/>
      <w:numFmt w:val="decimal"/>
      <w:lvlText w:val="%1.%2.%3.%4.%5.%6"/>
      <w:lvlJc w:val="left"/>
      <w:pPr>
        <w:ind w:left="3447" w:hanging="1080"/>
      </w:pPr>
    </w:lvl>
    <w:lvl w:ilvl="6">
      <w:start w:val="1"/>
      <w:numFmt w:val="decimal"/>
      <w:lvlText w:val="%1.%2.%3.%4.%5.%6.%7"/>
      <w:lvlJc w:val="left"/>
      <w:pPr>
        <w:ind w:left="4167" w:hanging="1440"/>
      </w:pPr>
    </w:lvl>
    <w:lvl w:ilvl="7">
      <w:start w:val="1"/>
      <w:numFmt w:val="decimal"/>
      <w:lvlText w:val="%1.%2.%3.%4.%5.%6.%7.%8"/>
      <w:lvlJc w:val="left"/>
      <w:pPr>
        <w:ind w:left="4527" w:hanging="1440"/>
      </w:pPr>
    </w:lvl>
    <w:lvl w:ilvl="8">
      <w:start w:val="1"/>
      <w:numFmt w:val="decimal"/>
      <w:lvlText w:val="%1.%2.%3.%4.%5.%6.%7.%8.%9"/>
      <w:lvlJc w:val="left"/>
      <w:pPr>
        <w:ind w:left="5247" w:hanging="1800"/>
      </w:pPr>
    </w:lvl>
  </w:abstractNum>
  <w:abstractNum w:abstractNumId="37" w15:restartNumberingAfterBreak="0">
    <w:nsid w:val="769A4300"/>
    <w:multiLevelType w:val="multilevel"/>
    <w:tmpl w:val="BB367D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38" w15:restartNumberingAfterBreak="0">
    <w:nsid w:val="79835A79"/>
    <w:multiLevelType w:val="multilevel"/>
    <w:tmpl w:val="5846C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A363180"/>
    <w:multiLevelType w:val="hybridMultilevel"/>
    <w:tmpl w:val="B1C0A7E4"/>
    <w:lvl w:ilvl="0" w:tplc="8D7EB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ACB117E"/>
    <w:multiLevelType w:val="multilevel"/>
    <w:tmpl w:val="8176F0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CC44CA3"/>
    <w:multiLevelType w:val="hybridMultilevel"/>
    <w:tmpl w:val="8A846E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44B28"/>
    <w:multiLevelType w:val="multilevel"/>
    <w:tmpl w:val="9258A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D6432B5"/>
    <w:multiLevelType w:val="multilevel"/>
    <w:tmpl w:val="285CB0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CC5153"/>
    <w:multiLevelType w:val="multilevel"/>
    <w:tmpl w:val="069033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955571"/>
    <w:multiLevelType w:val="multilevel"/>
    <w:tmpl w:val="42227A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2"/>
      </w:rPr>
    </w:lvl>
  </w:abstractNum>
  <w:num w:numId="1">
    <w:abstractNumId w:val="25"/>
  </w:num>
  <w:num w:numId="2">
    <w:abstractNumId w:val="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9"/>
  </w:num>
  <w:num w:numId="6">
    <w:abstractNumId w:val="7"/>
  </w:num>
  <w:num w:numId="7">
    <w:abstractNumId w:val="4"/>
  </w:num>
  <w:num w:numId="8">
    <w:abstractNumId w:val="43"/>
  </w:num>
  <w:num w:numId="9">
    <w:abstractNumId w:val="37"/>
  </w:num>
  <w:num w:numId="10">
    <w:abstractNumId w:val="33"/>
  </w:num>
  <w:num w:numId="11">
    <w:abstractNumId w:val="18"/>
  </w:num>
  <w:num w:numId="12">
    <w:abstractNumId w:val="9"/>
  </w:num>
  <w:num w:numId="13">
    <w:abstractNumId w:val="40"/>
  </w:num>
  <w:num w:numId="14">
    <w:abstractNumId w:val="23"/>
  </w:num>
  <w:num w:numId="15">
    <w:abstractNumId w:val="44"/>
  </w:num>
  <w:num w:numId="16">
    <w:abstractNumId w:val="20"/>
  </w:num>
  <w:num w:numId="17">
    <w:abstractNumId w:val="45"/>
  </w:num>
  <w:num w:numId="18">
    <w:abstractNumId w:val="29"/>
  </w:num>
  <w:num w:numId="19">
    <w:abstractNumId w:val="3"/>
  </w:num>
  <w:num w:numId="20">
    <w:abstractNumId w:val="16"/>
  </w:num>
  <w:num w:numId="21">
    <w:abstractNumId w:val="21"/>
  </w:num>
  <w:num w:numId="22">
    <w:abstractNumId w:val="28"/>
  </w:num>
  <w:num w:numId="23">
    <w:abstractNumId w:val="11"/>
  </w:num>
  <w:num w:numId="24">
    <w:abstractNumId w:val="41"/>
  </w:num>
  <w:num w:numId="25">
    <w:abstractNumId w:val="2"/>
  </w:num>
  <w:num w:numId="26">
    <w:abstractNumId w:val="22"/>
  </w:num>
  <w:num w:numId="27">
    <w:abstractNumId w:val="10"/>
  </w:num>
  <w:num w:numId="28">
    <w:abstractNumId w:val="17"/>
  </w:num>
  <w:num w:numId="29">
    <w:abstractNumId w:val="34"/>
  </w:num>
  <w:num w:numId="30">
    <w:abstractNumId w:val="36"/>
  </w:num>
  <w:num w:numId="31">
    <w:abstractNumId w:val="1"/>
  </w:num>
  <w:num w:numId="32">
    <w:abstractNumId w:val="38"/>
  </w:num>
  <w:num w:numId="33">
    <w:abstractNumId w:val="42"/>
  </w:num>
  <w:num w:numId="34">
    <w:abstractNumId w:val="0"/>
  </w:num>
  <w:num w:numId="35">
    <w:abstractNumId w:val="26"/>
  </w:num>
  <w:num w:numId="36">
    <w:abstractNumId w:val="27"/>
  </w:num>
  <w:num w:numId="37">
    <w:abstractNumId w:val="15"/>
  </w:num>
  <w:num w:numId="38">
    <w:abstractNumId w:val="35"/>
  </w:num>
  <w:num w:numId="39">
    <w:abstractNumId w:val="8"/>
  </w:num>
  <w:num w:numId="40">
    <w:abstractNumId w:val="13"/>
  </w:num>
  <w:num w:numId="41">
    <w:abstractNumId w:val="14"/>
  </w:num>
  <w:num w:numId="42">
    <w:abstractNumId w:val="24"/>
  </w:num>
  <w:num w:numId="43">
    <w:abstractNumId w:val="39"/>
  </w:num>
  <w:num w:numId="44">
    <w:abstractNumId w:val="32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146"/>
    <w:rsid w:val="00013E17"/>
    <w:rsid w:val="00053377"/>
    <w:rsid w:val="00077207"/>
    <w:rsid w:val="00082CBF"/>
    <w:rsid w:val="000A388F"/>
    <w:rsid w:val="000B0503"/>
    <w:rsid w:val="000B2636"/>
    <w:rsid w:val="000B7771"/>
    <w:rsid w:val="000B788D"/>
    <w:rsid w:val="000D4606"/>
    <w:rsid w:val="000F26B7"/>
    <w:rsid w:val="000F3CF8"/>
    <w:rsid w:val="001045FD"/>
    <w:rsid w:val="00113D4B"/>
    <w:rsid w:val="00114C2B"/>
    <w:rsid w:val="001202E2"/>
    <w:rsid w:val="00165522"/>
    <w:rsid w:val="001752B1"/>
    <w:rsid w:val="00177E33"/>
    <w:rsid w:val="00181726"/>
    <w:rsid w:val="00185D7E"/>
    <w:rsid w:val="0019631A"/>
    <w:rsid w:val="00197F8F"/>
    <w:rsid w:val="001A2072"/>
    <w:rsid w:val="001B065F"/>
    <w:rsid w:val="001B741D"/>
    <w:rsid w:val="001C777E"/>
    <w:rsid w:val="001D221D"/>
    <w:rsid w:val="001D46F2"/>
    <w:rsid w:val="001E43C9"/>
    <w:rsid w:val="001F61B6"/>
    <w:rsid w:val="00215F72"/>
    <w:rsid w:val="002265A2"/>
    <w:rsid w:val="00230670"/>
    <w:rsid w:val="002359D0"/>
    <w:rsid w:val="00235EB8"/>
    <w:rsid w:val="00236AD0"/>
    <w:rsid w:val="00237725"/>
    <w:rsid w:val="00243F36"/>
    <w:rsid w:val="002527E5"/>
    <w:rsid w:val="00285F04"/>
    <w:rsid w:val="00292B7B"/>
    <w:rsid w:val="002B7AC2"/>
    <w:rsid w:val="002D4191"/>
    <w:rsid w:val="002F43BB"/>
    <w:rsid w:val="003006A0"/>
    <w:rsid w:val="003238C9"/>
    <w:rsid w:val="00325108"/>
    <w:rsid w:val="003268AF"/>
    <w:rsid w:val="003278AE"/>
    <w:rsid w:val="00331641"/>
    <w:rsid w:val="00333F60"/>
    <w:rsid w:val="00346B2D"/>
    <w:rsid w:val="0036248C"/>
    <w:rsid w:val="003644D6"/>
    <w:rsid w:val="0037540F"/>
    <w:rsid w:val="00381417"/>
    <w:rsid w:val="00397031"/>
    <w:rsid w:val="003A6A74"/>
    <w:rsid w:val="003C7AD7"/>
    <w:rsid w:val="00401966"/>
    <w:rsid w:val="00427F8A"/>
    <w:rsid w:val="00437B48"/>
    <w:rsid w:val="00440362"/>
    <w:rsid w:val="00445471"/>
    <w:rsid w:val="00445D7A"/>
    <w:rsid w:val="00447B19"/>
    <w:rsid w:val="00451DAF"/>
    <w:rsid w:val="00471110"/>
    <w:rsid w:val="004B257C"/>
    <w:rsid w:val="004B6486"/>
    <w:rsid w:val="004D4BEB"/>
    <w:rsid w:val="004F01A1"/>
    <w:rsid w:val="004F3349"/>
    <w:rsid w:val="00523C95"/>
    <w:rsid w:val="00532D52"/>
    <w:rsid w:val="00534427"/>
    <w:rsid w:val="005418BA"/>
    <w:rsid w:val="00557D59"/>
    <w:rsid w:val="005673C3"/>
    <w:rsid w:val="005A353F"/>
    <w:rsid w:val="005B0137"/>
    <w:rsid w:val="005B425D"/>
    <w:rsid w:val="005C7117"/>
    <w:rsid w:val="005D375C"/>
    <w:rsid w:val="005D3F20"/>
    <w:rsid w:val="005E2B6E"/>
    <w:rsid w:val="005E543C"/>
    <w:rsid w:val="005E5F09"/>
    <w:rsid w:val="005E67A0"/>
    <w:rsid w:val="005F7BA1"/>
    <w:rsid w:val="0060014F"/>
    <w:rsid w:val="006031DA"/>
    <w:rsid w:val="00612B92"/>
    <w:rsid w:val="006572E1"/>
    <w:rsid w:val="00680C68"/>
    <w:rsid w:val="006910D2"/>
    <w:rsid w:val="00691536"/>
    <w:rsid w:val="006A1202"/>
    <w:rsid w:val="006E2884"/>
    <w:rsid w:val="006F67D8"/>
    <w:rsid w:val="00701008"/>
    <w:rsid w:val="0071013B"/>
    <w:rsid w:val="00726B3F"/>
    <w:rsid w:val="00733C3B"/>
    <w:rsid w:val="00743788"/>
    <w:rsid w:val="0078407D"/>
    <w:rsid w:val="007A4739"/>
    <w:rsid w:val="007D0477"/>
    <w:rsid w:val="007D399E"/>
    <w:rsid w:val="007D5523"/>
    <w:rsid w:val="007F3AF1"/>
    <w:rsid w:val="0082133A"/>
    <w:rsid w:val="0083305B"/>
    <w:rsid w:val="00837582"/>
    <w:rsid w:val="008465A8"/>
    <w:rsid w:val="00850E4F"/>
    <w:rsid w:val="00855016"/>
    <w:rsid w:val="0086766F"/>
    <w:rsid w:val="008878A5"/>
    <w:rsid w:val="008A3735"/>
    <w:rsid w:val="008A4494"/>
    <w:rsid w:val="008A4824"/>
    <w:rsid w:val="008A6016"/>
    <w:rsid w:val="008B2605"/>
    <w:rsid w:val="008B7A03"/>
    <w:rsid w:val="008C17CA"/>
    <w:rsid w:val="008C7B8B"/>
    <w:rsid w:val="008D20B4"/>
    <w:rsid w:val="008E5E08"/>
    <w:rsid w:val="008E7ADC"/>
    <w:rsid w:val="008F1548"/>
    <w:rsid w:val="00930B25"/>
    <w:rsid w:val="00940F9E"/>
    <w:rsid w:val="00943ED6"/>
    <w:rsid w:val="00955712"/>
    <w:rsid w:val="00962C63"/>
    <w:rsid w:val="00965F10"/>
    <w:rsid w:val="00966EFE"/>
    <w:rsid w:val="0098093C"/>
    <w:rsid w:val="00990094"/>
    <w:rsid w:val="00990838"/>
    <w:rsid w:val="009A6055"/>
    <w:rsid w:val="009B29C2"/>
    <w:rsid w:val="009C01F9"/>
    <w:rsid w:val="009C0D16"/>
    <w:rsid w:val="009C36EA"/>
    <w:rsid w:val="009D440D"/>
    <w:rsid w:val="00A0468E"/>
    <w:rsid w:val="00A05740"/>
    <w:rsid w:val="00A17BFD"/>
    <w:rsid w:val="00A22DC6"/>
    <w:rsid w:val="00A40F31"/>
    <w:rsid w:val="00A415DF"/>
    <w:rsid w:val="00A429DB"/>
    <w:rsid w:val="00A469AC"/>
    <w:rsid w:val="00A5146F"/>
    <w:rsid w:val="00A576FD"/>
    <w:rsid w:val="00A87226"/>
    <w:rsid w:val="00A87AD6"/>
    <w:rsid w:val="00A91E4F"/>
    <w:rsid w:val="00A92DFD"/>
    <w:rsid w:val="00A92E6D"/>
    <w:rsid w:val="00A940C0"/>
    <w:rsid w:val="00AB2506"/>
    <w:rsid w:val="00AD44A7"/>
    <w:rsid w:val="00AD60E1"/>
    <w:rsid w:val="00AE3534"/>
    <w:rsid w:val="00AF2F09"/>
    <w:rsid w:val="00AF37F9"/>
    <w:rsid w:val="00B16622"/>
    <w:rsid w:val="00B2111B"/>
    <w:rsid w:val="00B41B3A"/>
    <w:rsid w:val="00B505B7"/>
    <w:rsid w:val="00B5087B"/>
    <w:rsid w:val="00B50A83"/>
    <w:rsid w:val="00B81649"/>
    <w:rsid w:val="00B916C9"/>
    <w:rsid w:val="00BA01FF"/>
    <w:rsid w:val="00BA29A9"/>
    <w:rsid w:val="00BE04F5"/>
    <w:rsid w:val="00BE52E4"/>
    <w:rsid w:val="00BF4806"/>
    <w:rsid w:val="00C0094A"/>
    <w:rsid w:val="00C13BF2"/>
    <w:rsid w:val="00C1457D"/>
    <w:rsid w:val="00C36ACF"/>
    <w:rsid w:val="00C36EBE"/>
    <w:rsid w:val="00C401D7"/>
    <w:rsid w:val="00C44010"/>
    <w:rsid w:val="00C44034"/>
    <w:rsid w:val="00C46309"/>
    <w:rsid w:val="00C679AD"/>
    <w:rsid w:val="00C73C27"/>
    <w:rsid w:val="00C751C6"/>
    <w:rsid w:val="00C86FDA"/>
    <w:rsid w:val="00C968D3"/>
    <w:rsid w:val="00CA73D0"/>
    <w:rsid w:val="00CB7F8E"/>
    <w:rsid w:val="00CC3786"/>
    <w:rsid w:val="00CE47EE"/>
    <w:rsid w:val="00D00832"/>
    <w:rsid w:val="00D01B9F"/>
    <w:rsid w:val="00D06CE0"/>
    <w:rsid w:val="00D1073B"/>
    <w:rsid w:val="00D11ACA"/>
    <w:rsid w:val="00D15B28"/>
    <w:rsid w:val="00D23AFE"/>
    <w:rsid w:val="00D3144B"/>
    <w:rsid w:val="00D447D2"/>
    <w:rsid w:val="00D44E44"/>
    <w:rsid w:val="00D54BC9"/>
    <w:rsid w:val="00D70775"/>
    <w:rsid w:val="00D86A76"/>
    <w:rsid w:val="00D9151B"/>
    <w:rsid w:val="00DA0B0B"/>
    <w:rsid w:val="00DA4DB7"/>
    <w:rsid w:val="00DB73C7"/>
    <w:rsid w:val="00DD28B6"/>
    <w:rsid w:val="00DD3707"/>
    <w:rsid w:val="00DE590B"/>
    <w:rsid w:val="00DF621A"/>
    <w:rsid w:val="00E00D22"/>
    <w:rsid w:val="00E020A4"/>
    <w:rsid w:val="00E021B4"/>
    <w:rsid w:val="00E13884"/>
    <w:rsid w:val="00E15605"/>
    <w:rsid w:val="00E20553"/>
    <w:rsid w:val="00E274E7"/>
    <w:rsid w:val="00E42146"/>
    <w:rsid w:val="00E62FD1"/>
    <w:rsid w:val="00E65518"/>
    <w:rsid w:val="00E73970"/>
    <w:rsid w:val="00E8411B"/>
    <w:rsid w:val="00E87D02"/>
    <w:rsid w:val="00E87E5E"/>
    <w:rsid w:val="00E90735"/>
    <w:rsid w:val="00E941B5"/>
    <w:rsid w:val="00EA30D0"/>
    <w:rsid w:val="00EA4910"/>
    <w:rsid w:val="00ED5294"/>
    <w:rsid w:val="00ED54C2"/>
    <w:rsid w:val="00EE6C75"/>
    <w:rsid w:val="00EE7BC1"/>
    <w:rsid w:val="00EF7E56"/>
    <w:rsid w:val="00F07283"/>
    <w:rsid w:val="00F274AF"/>
    <w:rsid w:val="00F46E37"/>
    <w:rsid w:val="00F46F8C"/>
    <w:rsid w:val="00F52EC1"/>
    <w:rsid w:val="00F64DD8"/>
    <w:rsid w:val="00F6520D"/>
    <w:rsid w:val="00F65DC9"/>
    <w:rsid w:val="00F72CD8"/>
    <w:rsid w:val="00F820B7"/>
    <w:rsid w:val="00F8571A"/>
    <w:rsid w:val="00F96E08"/>
    <w:rsid w:val="00FA0970"/>
    <w:rsid w:val="00FB7F73"/>
    <w:rsid w:val="00FC01E8"/>
    <w:rsid w:val="00FC1F19"/>
    <w:rsid w:val="00FE439D"/>
    <w:rsid w:val="00FF1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1712B-539C-43BB-9AFC-AFD59987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2146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E421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21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E42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42146"/>
    <w:rPr>
      <w:color w:val="0000FF"/>
      <w:u w:val="single"/>
    </w:rPr>
  </w:style>
  <w:style w:type="paragraph" w:customStyle="1" w:styleId="BodyText22">
    <w:name w:val="Body Text 22"/>
    <w:basedOn w:val="Normlny"/>
    <w:rsid w:val="00E4214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4214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421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8">
    <w:name w:val="Import 8"/>
    <w:basedOn w:val="Normlny"/>
    <w:link w:val="Import8Char"/>
    <w:rsid w:val="00E42146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 w:eastAsia="sk-SK"/>
    </w:rPr>
  </w:style>
  <w:style w:type="character" w:customStyle="1" w:styleId="Import8Char">
    <w:name w:val="Import 8 Char"/>
    <w:basedOn w:val="Predvolenpsmoodseku"/>
    <w:link w:val="Import8"/>
    <w:rsid w:val="00E42146"/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character" w:styleId="Odkaznakomentr">
    <w:name w:val="annotation reference"/>
    <w:basedOn w:val="Predvolenpsmoodseku"/>
    <w:rsid w:val="00E42146"/>
    <w:rPr>
      <w:sz w:val="16"/>
      <w:szCs w:val="1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13BF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13BF2"/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tl3">
    <w:name w:val="Štýl3"/>
    <w:basedOn w:val="Bezzoznamu"/>
    <w:rsid w:val="005418BA"/>
    <w:pPr>
      <w:numPr>
        <w:numId w:val="30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40F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0F31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156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5605"/>
    <w:rPr>
      <w:rFonts w:ascii="Times New Roman" w:eastAsia="Times New Roman" w:hAnsi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A429DB"/>
    <w:pPr>
      <w:spacing w:before="100" w:beforeAutospacing="1" w:after="100" w:afterAutospacing="1"/>
    </w:pPr>
    <w:rPr>
      <w:lang w:eastAsia="sk-SK"/>
    </w:rPr>
  </w:style>
  <w:style w:type="character" w:customStyle="1" w:styleId="Zkladntext20">
    <w:name w:val="Základní text (2)_"/>
    <w:basedOn w:val="Predvolenpsmoodseku"/>
    <w:link w:val="Zkladntext21"/>
    <w:rsid w:val="00082CBF"/>
    <w:rPr>
      <w:rFonts w:ascii="Times New Roman" w:eastAsia="Times New Roman" w:hAnsi="Times New Roman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rsid w:val="00082CBF"/>
    <w:pPr>
      <w:widowControl w:val="0"/>
      <w:shd w:val="clear" w:color="auto" w:fill="FFFFFF"/>
      <w:spacing w:line="266" w:lineRule="exact"/>
      <w:ind w:hanging="600"/>
      <w:jc w:val="center"/>
    </w:pPr>
    <w:rPr>
      <w:sz w:val="20"/>
      <w:szCs w:val="20"/>
      <w:lang w:eastAsia="sk-SK"/>
    </w:rPr>
  </w:style>
  <w:style w:type="character" w:customStyle="1" w:styleId="Nadpis2">
    <w:name w:val="Nadpis #2_"/>
    <w:basedOn w:val="Predvolenpsmoodseku"/>
    <w:link w:val="Nadpis20"/>
    <w:rsid w:val="00955712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2BookAntiqua115ptTunKurzva">
    <w:name w:val="Základní text (2) + Book Antiqua;11;5 pt;Tučné;Kurzíva"/>
    <w:basedOn w:val="Zkladntext20"/>
    <w:rsid w:val="0095571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 w:eastAsia="sk-SK" w:bidi="sk-SK"/>
    </w:rPr>
  </w:style>
  <w:style w:type="paragraph" w:customStyle="1" w:styleId="Nadpis20">
    <w:name w:val="Nadpis #2"/>
    <w:basedOn w:val="Normlny"/>
    <w:link w:val="Nadpis2"/>
    <w:rsid w:val="00955712"/>
    <w:pPr>
      <w:widowControl w:val="0"/>
      <w:shd w:val="clear" w:color="auto" w:fill="FFFFFF"/>
      <w:spacing w:before="260" w:after="360" w:line="266" w:lineRule="exact"/>
      <w:ind w:hanging="600"/>
      <w:outlineLvl w:val="1"/>
    </w:pPr>
    <w:rPr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1C8169357C6244AE198CEB4195466C" ma:contentTypeVersion="8" ma:contentTypeDescription="Umožňuje vytvoriť nový dokument." ma:contentTypeScope="" ma:versionID="2d35886c4f9a4da5cd23378da55a7c95">
  <xsd:schema xmlns:xsd="http://www.w3.org/2001/XMLSchema" xmlns:xs="http://www.w3.org/2001/XMLSchema" xmlns:p="http://schemas.microsoft.com/office/2006/metadata/properties" xmlns:ns3="207f1a11-ac96-47a3-a6bb-71879b2d487e" targetNamespace="http://schemas.microsoft.com/office/2006/metadata/properties" ma:root="true" ma:fieldsID="c2f117061e9b9b7530ddb57dfd469ce2" ns3:_="">
    <xsd:import namespace="207f1a11-ac96-47a3-a6bb-71879b2d4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1a11-ac96-47a3-a6bb-71879b2d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0601E-AC21-492C-9154-7147F6A24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CDA97-9615-4540-9090-E78E1E916F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D2F1B7-31B8-414D-A2F3-6B868C496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f1a11-ac96-47a3-a6bb-71879b2d4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8595</CharactersWithSpaces>
  <SharedDoc>false</SharedDoc>
  <HLinks>
    <vt:vector size="12" baseType="variant">
      <vt:variant>
        <vt:i4>3735636</vt:i4>
      </vt:variant>
      <vt:variant>
        <vt:i4>3</vt:i4>
      </vt:variant>
      <vt:variant>
        <vt:i4>0</vt:i4>
      </vt:variant>
      <vt:variant>
        <vt:i4>5</vt:i4>
      </vt:variant>
      <vt:variant>
        <vt:lpwstr>http://www.sk-at.eu/sk-at/downloads/SK/LogoManual_SK-AT_sk_final_with_changes.pdf</vt:lpwstr>
      </vt:variant>
      <vt:variant>
        <vt:lpwstr/>
      </vt:variant>
      <vt:variant>
        <vt:i4>6619256</vt:i4>
      </vt:variant>
      <vt:variant>
        <vt:i4>0</vt:i4>
      </vt:variant>
      <vt:variant>
        <vt:i4>0</vt:i4>
      </vt:variant>
      <vt:variant>
        <vt:i4>5</vt:i4>
      </vt:variant>
      <vt:variant>
        <vt:lpwstr>http://www.sk-at.eu/sk-at/downloads/SK/IM_SK-AT_V5_120403_SK.pdf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KOŠLABOVÁ Martina</cp:lastModifiedBy>
  <cp:revision>37</cp:revision>
  <cp:lastPrinted>2020-09-10T09:36:00Z</cp:lastPrinted>
  <dcterms:created xsi:type="dcterms:W3CDTF">2020-04-29T20:39:00Z</dcterms:created>
  <dcterms:modified xsi:type="dcterms:W3CDTF">2021-05-11T13:06:00Z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0x010100F81C8169357C6244AE198CEB4195466C</vt:lpwstr>
  </property>
</Properties>
</file>