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179" w:rsidRPr="00AC4179" w:rsidRDefault="007D7F24" w:rsidP="00AC4179">
      <w:pPr>
        <w:pStyle w:val="Nadpis2"/>
        <w:shd w:val="clear" w:color="auto" w:fill="FFFFFF"/>
        <w:spacing w:beforeAutospacing="0" w:after="33" w:afterAutospacing="0"/>
        <w:rPr>
          <w:caps/>
          <w:sz w:val="24"/>
          <w:szCs w:val="24"/>
        </w:rPr>
      </w:pPr>
      <w:r>
        <w:rPr>
          <w:caps/>
          <w:sz w:val="24"/>
          <w:szCs w:val="24"/>
        </w:rPr>
        <w:t>ZRUŠenie TRVALého</w:t>
      </w:r>
      <w:r w:rsidR="00AC4179" w:rsidRPr="00AC4179">
        <w:rPr>
          <w:caps/>
          <w:sz w:val="24"/>
          <w:szCs w:val="24"/>
        </w:rPr>
        <w:t xml:space="preserve"> POBYT</w:t>
      </w:r>
      <w:r>
        <w:rPr>
          <w:caps/>
          <w:sz w:val="24"/>
          <w:szCs w:val="24"/>
        </w:rPr>
        <w:t>u</w:t>
      </w:r>
    </w:p>
    <w:p w:rsidR="00560C11" w:rsidRPr="00560C11" w:rsidRDefault="00560C11" w:rsidP="00560C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</w:p>
    <w:tbl>
      <w:tblPr>
        <w:tblW w:w="8034" w:type="dxa"/>
        <w:jc w:val="center"/>
        <w:tblCellSpacing w:w="20" w:type="dxa"/>
        <w:tblBorders>
          <w:top w:val="outset" w:sz="6" w:space="0" w:color="3333FF"/>
          <w:left w:val="outset" w:sz="6" w:space="0" w:color="3333FF"/>
          <w:bottom w:val="outset" w:sz="6" w:space="0" w:color="3333FF"/>
          <w:right w:val="outset" w:sz="6" w:space="0" w:color="3333FF"/>
          <w:insideH w:val="outset" w:sz="6" w:space="0" w:color="3333FF"/>
          <w:insideV w:val="outset" w:sz="6" w:space="0" w:color="3333FF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307"/>
        <w:gridCol w:w="6727"/>
      </w:tblGrid>
      <w:tr w:rsidR="00560C11" w:rsidRPr="00560C11" w:rsidTr="00560C11">
        <w:trPr>
          <w:tblCellSpacing w:w="20" w:type="dxa"/>
          <w:jc w:val="center"/>
        </w:trPr>
        <w:tc>
          <w:tcPr>
            <w:tcW w:w="772" w:type="pct"/>
            <w:tcBorders>
              <w:top w:val="outset" w:sz="18" w:space="0" w:color="3333FF"/>
              <w:left w:val="outset" w:sz="18" w:space="0" w:color="3333FF"/>
            </w:tcBorders>
            <w:shd w:val="clear" w:color="auto" w:fill="FFFFDD"/>
            <w:vAlign w:val="center"/>
            <w:hideMark/>
          </w:tcPr>
          <w:p w:rsidR="00560C11" w:rsidRPr="00560C11" w:rsidRDefault="00560C11" w:rsidP="00560C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560C11">
              <w:rPr>
                <w:rFonts w:ascii="Times New Roman" w:eastAsia="Times New Roman" w:hAnsi="Times New Roman" w:cs="Times New Roman"/>
                <w:bCs/>
                <w:color w:val="C43128"/>
                <w:sz w:val="24"/>
                <w:szCs w:val="24"/>
                <w:lang w:eastAsia="sk-SK"/>
              </w:rPr>
              <w:t>Popis</w:t>
            </w:r>
          </w:p>
        </w:tc>
        <w:tc>
          <w:tcPr>
            <w:tcW w:w="4228" w:type="pct"/>
            <w:tcBorders>
              <w:top w:val="outset" w:sz="18" w:space="0" w:color="3333FF"/>
              <w:right w:val="outset" w:sz="18" w:space="0" w:color="3333FF"/>
            </w:tcBorders>
            <w:shd w:val="clear" w:color="auto" w:fill="FFFFDD"/>
            <w:vAlign w:val="center"/>
            <w:hideMark/>
          </w:tcPr>
          <w:p w:rsidR="007D7F24" w:rsidRPr="007D7F24" w:rsidRDefault="007D7F24" w:rsidP="00560C11">
            <w:pPr>
              <w:spacing w:before="63" w:after="25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DD"/>
              </w:rPr>
            </w:pPr>
            <w:r w:rsidRPr="007D7F24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DD"/>
              </w:rPr>
              <w:t xml:space="preserve">Na návrh vlastníka alebo všetkých spoluvlastníkov budovy alebo jej časti alebo nájomcu, ak je budova alebo jej časť v nájme občanovi, ktorý nemá k budove alebo jej časti žiadne užívacie právo . </w:t>
            </w:r>
          </w:p>
          <w:p w:rsidR="00560C11" w:rsidRPr="007D7F24" w:rsidRDefault="007D7F24" w:rsidP="007D7F24">
            <w:pPr>
              <w:spacing w:before="63" w:after="25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D7F24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DD"/>
              </w:rPr>
              <w:t>Návrh nemožno podať voči vlastníkovi spoluvlastníkovi, manželovi,</w:t>
            </w:r>
            <w:bookmarkStart w:id="0" w:name="_GoBack"/>
            <w:bookmarkEnd w:id="0"/>
            <w:r w:rsidRPr="007D7F24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DD"/>
              </w:rPr>
              <w:t>alebo</w:t>
            </w:r>
            <w:r w:rsidRPr="007D7F24">
              <w:rPr>
                <w:rStyle w:val="apple-converted-space"/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DD"/>
              </w:rPr>
              <w:t> </w:t>
            </w:r>
            <w:r w:rsidRPr="007D7F24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DD"/>
              </w:rPr>
              <w:t>nezaopatrenému</w:t>
            </w:r>
            <w:r w:rsidRPr="007D7F24">
              <w:rPr>
                <w:rStyle w:val="apple-converted-space"/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DD"/>
              </w:rPr>
              <w:t> </w:t>
            </w:r>
            <w:r w:rsidRPr="007D7F24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DD"/>
              </w:rPr>
              <w:t>dieťaťu vlastníka, spoluvlastníka alebo nájomcu</w:t>
            </w:r>
          </w:p>
        </w:tc>
      </w:tr>
      <w:tr w:rsidR="00560C11" w:rsidRPr="00560C11" w:rsidTr="007D7F24">
        <w:trPr>
          <w:trHeight w:val="4960"/>
          <w:tblCellSpacing w:w="20" w:type="dxa"/>
          <w:jc w:val="center"/>
        </w:trPr>
        <w:tc>
          <w:tcPr>
            <w:tcW w:w="772" w:type="pct"/>
            <w:tcBorders>
              <w:left w:val="outset" w:sz="18" w:space="0" w:color="3333FF"/>
            </w:tcBorders>
            <w:shd w:val="clear" w:color="auto" w:fill="FFFFBB"/>
            <w:vAlign w:val="center"/>
            <w:hideMark/>
          </w:tcPr>
          <w:p w:rsidR="00560C11" w:rsidRPr="00560C11" w:rsidRDefault="00560C11" w:rsidP="00560C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560C11">
              <w:rPr>
                <w:rFonts w:ascii="Times New Roman" w:eastAsia="Times New Roman" w:hAnsi="Times New Roman" w:cs="Times New Roman"/>
                <w:bCs/>
                <w:color w:val="C43128"/>
                <w:sz w:val="24"/>
                <w:szCs w:val="24"/>
                <w:lang w:eastAsia="sk-SK"/>
              </w:rPr>
              <w:t>Doklady</w:t>
            </w:r>
          </w:p>
        </w:tc>
        <w:tc>
          <w:tcPr>
            <w:tcW w:w="4228" w:type="pct"/>
            <w:tcBorders>
              <w:right w:val="outset" w:sz="18" w:space="0" w:color="3333FF"/>
            </w:tcBorders>
            <w:shd w:val="clear" w:color="auto" w:fill="FFFFBB"/>
            <w:vAlign w:val="center"/>
            <w:hideMark/>
          </w:tcPr>
          <w:p w:rsidR="007D7F24" w:rsidRPr="007D7F24" w:rsidRDefault="007D7F24" w:rsidP="007D7F24">
            <w:pPr>
              <w:pStyle w:val="Normlnywebov"/>
              <w:numPr>
                <w:ilvl w:val="0"/>
                <w:numId w:val="1"/>
              </w:numPr>
              <w:spacing w:before="84" w:beforeAutospacing="0" w:after="33" w:afterAutospacing="0"/>
              <w:ind w:left="206" w:hanging="206"/>
              <w:rPr>
                <w:color w:val="002060"/>
              </w:rPr>
            </w:pPr>
            <w:r w:rsidRPr="007D7F24">
              <w:rPr>
                <w:color w:val="002060"/>
              </w:rPr>
              <w:t>Občiansky preukaz alebo iný doklad totožnosti</w:t>
            </w:r>
          </w:p>
          <w:p w:rsidR="007D7F24" w:rsidRPr="007D7F24" w:rsidRDefault="007D7F24" w:rsidP="007D7F24">
            <w:pPr>
              <w:pStyle w:val="Normlnywebov"/>
              <w:numPr>
                <w:ilvl w:val="0"/>
                <w:numId w:val="1"/>
              </w:numPr>
              <w:spacing w:before="84" w:beforeAutospacing="0" w:after="33" w:afterAutospacing="0"/>
              <w:ind w:left="206" w:hanging="206"/>
              <w:rPr>
                <w:color w:val="002060"/>
              </w:rPr>
            </w:pPr>
            <w:r w:rsidRPr="007D7F24">
              <w:rPr>
                <w:color w:val="002060"/>
              </w:rPr>
              <w:t xml:space="preserve"> Aktuálny list vlastníctva budovy alebo jej častí na  právne úkony </w:t>
            </w:r>
          </w:p>
          <w:p w:rsidR="007D7F24" w:rsidRPr="007D7F24" w:rsidRDefault="007D7F24" w:rsidP="007D7F24">
            <w:pPr>
              <w:pStyle w:val="Normlnywebov"/>
              <w:numPr>
                <w:ilvl w:val="0"/>
                <w:numId w:val="1"/>
              </w:numPr>
              <w:spacing w:before="84" w:beforeAutospacing="0" w:after="33" w:afterAutospacing="0"/>
              <w:ind w:left="206" w:hanging="206"/>
              <w:rPr>
                <w:color w:val="002060"/>
              </w:rPr>
            </w:pPr>
            <w:r w:rsidRPr="007D7F24">
              <w:rPr>
                <w:color w:val="002060"/>
              </w:rPr>
              <w:t>Právoplatné rozhodnutie súdu o obmedzení užívacieho práva podľa § 146 ods. 2 a § 705a  Občianskeho zákonníka v znení zákona č. 526/2002 Z. z.</w:t>
            </w:r>
          </w:p>
          <w:p w:rsidR="007D7F24" w:rsidRPr="007D7F24" w:rsidRDefault="007D7F24" w:rsidP="007D7F24">
            <w:pPr>
              <w:pStyle w:val="Normlnywebov"/>
              <w:numPr>
                <w:ilvl w:val="0"/>
                <w:numId w:val="1"/>
              </w:numPr>
              <w:spacing w:before="84" w:beforeAutospacing="0" w:after="33" w:afterAutospacing="0"/>
              <w:ind w:left="206" w:hanging="206"/>
              <w:rPr>
                <w:color w:val="002060"/>
              </w:rPr>
            </w:pPr>
            <w:r w:rsidRPr="007D7F24">
              <w:rPr>
                <w:color w:val="002060"/>
              </w:rPr>
              <w:t>Právoplatné rozhodnutie súdu o zrušení užívacieho práva</w:t>
            </w:r>
          </w:p>
          <w:p w:rsidR="007D7F24" w:rsidRPr="007D7F24" w:rsidRDefault="007D7F24" w:rsidP="007D7F24">
            <w:pPr>
              <w:pStyle w:val="Normlnywebov"/>
              <w:numPr>
                <w:ilvl w:val="0"/>
                <w:numId w:val="1"/>
              </w:numPr>
              <w:spacing w:before="84" w:beforeAutospacing="0" w:after="33" w:afterAutospacing="0"/>
              <w:ind w:left="206" w:hanging="206"/>
              <w:rPr>
                <w:color w:val="002060"/>
              </w:rPr>
            </w:pPr>
            <w:r w:rsidRPr="007D7F24">
              <w:rPr>
                <w:color w:val="002060"/>
              </w:rPr>
              <w:t>Právoplatné rozhodnutie súdu o zrušení nájomnej zmluvy</w:t>
            </w:r>
          </w:p>
          <w:p w:rsidR="007D7F24" w:rsidRPr="007D7F24" w:rsidRDefault="007D7F24" w:rsidP="007D7F24">
            <w:pPr>
              <w:pStyle w:val="Normlnywebov"/>
              <w:numPr>
                <w:ilvl w:val="0"/>
                <w:numId w:val="1"/>
              </w:numPr>
              <w:spacing w:before="84" w:beforeAutospacing="0" w:after="33" w:afterAutospacing="0"/>
              <w:ind w:left="206" w:hanging="206"/>
              <w:rPr>
                <w:color w:val="002060"/>
              </w:rPr>
            </w:pPr>
            <w:r w:rsidRPr="007D7F24">
              <w:rPr>
                <w:color w:val="002060"/>
              </w:rPr>
              <w:t xml:space="preserve"> Právoplatné rozhodnutie súdu o zrušení užívacieho práva podľa § 146 ods. 2 a § 705a Občianskeho zákonníka v znení zákona č. 526/2002 Z. z.</w:t>
            </w:r>
          </w:p>
          <w:p w:rsidR="007D7F24" w:rsidRPr="007D7F24" w:rsidRDefault="007D7F24" w:rsidP="007D7F24">
            <w:pPr>
              <w:pStyle w:val="Normlnywebov"/>
              <w:numPr>
                <w:ilvl w:val="0"/>
                <w:numId w:val="1"/>
              </w:numPr>
              <w:spacing w:before="84" w:beforeAutospacing="0" w:after="33" w:afterAutospacing="0"/>
              <w:ind w:left="206" w:hanging="206"/>
              <w:rPr>
                <w:color w:val="002060"/>
              </w:rPr>
            </w:pPr>
            <w:r w:rsidRPr="007D7F24">
              <w:rPr>
                <w:color w:val="002060"/>
              </w:rPr>
              <w:t>Právoplatné rozhodnutie súdu o rozvode manželstva a o majetkovom vysporiadaní</w:t>
            </w:r>
          </w:p>
          <w:p w:rsidR="007D7F24" w:rsidRPr="007D7F24" w:rsidRDefault="007D7F24" w:rsidP="007D7F24">
            <w:pPr>
              <w:pStyle w:val="Normlnywebov"/>
              <w:numPr>
                <w:ilvl w:val="0"/>
                <w:numId w:val="1"/>
              </w:numPr>
              <w:spacing w:before="84" w:beforeAutospacing="0" w:after="33" w:afterAutospacing="0"/>
              <w:ind w:left="206" w:hanging="206"/>
              <w:rPr>
                <w:color w:val="002060"/>
              </w:rPr>
            </w:pPr>
            <w:r w:rsidRPr="007D7F24">
              <w:rPr>
                <w:color w:val="002060"/>
              </w:rPr>
              <w:t>Právoplatné rozhodnutie stavebného úradu o odstránení stavby</w:t>
            </w:r>
          </w:p>
          <w:p w:rsidR="007D7F24" w:rsidRPr="007D7F24" w:rsidRDefault="007D7F24" w:rsidP="007D7F24">
            <w:pPr>
              <w:pStyle w:val="Normlnywebov"/>
              <w:numPr>
                <w:ilvl w:val="0"/>
                <w:numId w:val="1"/>
              </w:numPr>
              <w:spacing w:before="84" w:beforeAutospacing="0" w:after="33" w:afterAutospacing="0"/>
              <w:ind w:left="206" w:hanging="206"/>
              <w:rPr>
                <w:color w:val="002060"/>
              </w:rPr>
            </w:pPr>
            <w:r w:rsidRPr="007D7F24">
              <w:rPr>
                <w:color w:val="002060"/>
              </w:rPr>
              <w:t>Skončenie platnosti nájomnej zmluvy uzatvorenej na dobu určitú</w:t>
            </w:r>
          </w:p>
          <w:p w:rsidR="007D7F24" w:rsidRPr="007D7F24" w:rsidRDefault="007D7F24" w:rsidP="007D7F24">
            <w:pPr>
              <w:pStyle w:val="Normlnywebov"/>
              <w:numPr>
                <w:ilvl w:val="0"/>
                <w:numId w:val="1"/>
              </w:numPr>
              <w:tabs>
                <w:tab w:val="left" w:pos="347"/>
              </w:tabs>
              <w:spacing w:before="84" w:beforeAutospacing="0" w:after="33" w:afterAutospacing="0"/>
              <w:ind w:left="206" w:hanging="206"/>
              <w:rPr>
                <w:color w:val="002060"/>
              </w:rPr>
            </w:pPr>
            <w:r w:rsidRPr="007D7F24">
              <w:rPr>
                <w:color w:val="002060"/>
              </w:rPr>
              <w:t>Dohodu o ukončení nájmu</w:t>
            </w:r>
          </w:p>
          <w:p w:rsidR="00560C11" w:rsidRPr="007D7F24" w:rsidRDefault="007D7F24" w:rsidP="007D7F24">
            <w:pPr>
              <w:pStyle w:val="Normlnywebov"/>
              <w:numPr>
                <w:ilvl w:val="0"/>
                <w:numId w:val="1"/>
              </w:numPr>
              <w:tabs>
                <w:tab w:val="left" w:pos="347"/>
              </w:tabs>
              <w:spacing w:before="84" w:beforeAutospacing="0" w:after="33" w:afterAutospacing="0"/>
              <w:ind w:left="206" w:hanging="206"/>
              <w:rPr>
                <w:color w:val="002060"/>
              </w:rPr>
            </w:pPr>
            <w:r w:rsidRPr="007D7F24">
              <w:rPr>
                <w:color w:val="002060"/>
              </w:rPr>
              <w:t>Poprípade iné doklady dokazujúce dôvod na zrušenie trvalého (prechodného) pobytu</w:t>
            </w:r>
          </w:p>
        </w:tc>
      </w:tr>
      <w:tr w:rsidR="00560C11" w:rsidRPr="00560C11" w:rsidTr="00560C11">
        <w:trPr>
          <w:tblCellSpacing w:w="20" w:type="dxa"/>
          <w:jc w:val="center"/>
        </w:trPr>
        <w:tc>
          <w:tcPr>
            <w:tcW w:w="772" w:type="pct"/>
            <w:tcBorders>
              <w:left w:val="outset" w:sz="18" w:space="0" w:color="3333FF"/>
            </w:tcBorders>
            <w:shd w:val="clear" w:color="auto" w:fill="FFFFDD"/>
            <w:vAlign w:val="center"/>
            <w:hideMark/>
          </w:tcPr>
          <w:p w:rsidR="00560C11" w:rsidRPr="00560C11" w:rsidRDefault="00560C11" w:rsidP="00560C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560C11">
              <w:rPr>
                <w:rFonts w:ascii="Times New Roman" w:eastAsia="Times New Roman" w:hAnsi="Times New Roman" w:cs="Times New Roman"/>
                <w:bCs/>
                <w:color w:val="C43128"/>
                <w:sz w:val="24"/>
                <w:szCs w:val="24"/>
                <w:lang w:eastAsia="sk-SK"/>
              </w:rPr>
              <w:t>Formuláre</w:t>
            </w:r>
          </w:p>
        </w:tc>
        <w:tc>
          <w:tcPr>
            <w:tcW w:w="4228" w:type="pct"/>
            <w:tcBorders>
              <w:right w:val="outset" w:sz="18" w:space="0" w:color="3333FF"/>
            </w:tcBorders>
            <w:shd w:val="clear" w:color="auto" w:fill="FFFFDD"/>
            <w:vAlign w:val="center"/>
            <w:hideMark/>
          </w:tcPr>
          <w:p w:rsidR="00560C11" w:rsidRPr="007D7F24" w:rsidRDefault="00E6230D" w:rsidP="00560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sk-SK"/>
              </w:rPr>
            </w:pPr>
            <w:hyperlink r:id="rId5" w:history="1">
              <w:r w:rsidR="007D7F24" w:rsidRPr="007D7F24">
                <w:rPr>
                  <w:rStyle w:val="Hypertextovprepojenie"/>
                  <w:rFonts w:ascii="Times New Roman" w:hAnsi="Times New Roman" w:cs="Times New Roman"/>
                  <w:color w:val="002060"/>
                  <w:sz w:val="24"/>
                  <w:szCs w:val="24"/>
                </w:rPr>
                <w:t>Návrh na zrušenie trvalého pobytu</w:t>
              </w:r>
            </w:hyperlink>
          </w:p>
        </w:tc>
      </w:tr>
      <w:tr w:rsidR="00560C11" w:rsidRPr="00560C11" w:rsidTr="00560C11">
        <w:trPr>
          <w:tblCellSpacing w:w="20" w:type="dxa"/>
          <w:jc w:val="center"/>
        </w:trPr>
        <w:tc>
          <w:tcPr>
            <w:tcW w:w="772" w:type="pct"/>
            <w:tcBorders>
              <w:left w:val="outset" w:sz="18" w:space="0" w:color="3333FF"/>
            </w:tcBorders>
            <w:shd w:val="clear" w:color="auto" w:fill="FFFFBB"/>
            <w:vAlign w:val="center"/>
            <w:hideMark/>
          </w:tcPr>
          <w:p w:rsidR="00560C11" w:rsidRPr="00560C11" w:rsidRDefault="00560C11" w:rsidP="00560C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560C11">
              <w:rPr>
                <w:rFonts w:ascii="Times New Roman" w:eastAsia="Times New Roman" w:hAnsi="Times New Roman" w:cs="Times New Roman"/>
                <w:bCs/>
                <w:color w:val="C43128"/>
                <w:sz w:val="24"/>
                <w:szCs w:val="24"/>
                <w:lang w:eastAsia="sk-SK"/>
              </w:rPr>
              <w:t>Miesto</w:t>
            </w:r>
          </w:p>
        </w:tc>
        <w:tc>
          <w:tcPr>
            <w:tcW w:w="4228" w:type="pct"/>
            <w:tcBorders>
              <w:right w:val="outset" w:sz="18" w:space="0" w:color="3333FF"/>
            </w:tcBorders>
            <w:shd w:val="clear" w:color="auto" w:fill="FFFFBB"/>
            <w:vAlign w:val="center"/>
            <w:hideMark/>
          </w:tcPr>
          <w:p w:rsidR="00560C11" w:rsidRPr="007D7F24" w:rsidRDefault="00560C11" w:rsidP="00560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sk-SK"/>
              </w:rPr>
            </w:pPr>
            <w:r w:rsidRPr="007D7F2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sk-SK"/>
              </w:rPr>
              <w:t xml:space="preserve">Oddelenie organizačné a vnútornej  správy, II. poschodie, </w:t>
            </w:r>
            <w:proofErr w:type="spellStart"/>
            <w:r w:rsidRPr="007D7F2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sk-SK"/>
              </w:rPr>
              <w:t>č.dv</w:t>
            </w:r>
            <w:proofErr w:type="spellEnd"/>
            <w:r w:rsidRPr="007D7F2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sk-SK"/>
              </w:rPr>
              <w:t>. 14</w:t>
            </w:r>
          </w:p>
        </w:tc>
      </w:tr>
      <w:tr w:rsidR="00560C11" w:rsidRPr="00560C11" w:rsidTr="00560C11">
        <w:trPr>
          <w:tblCellSpacing w:w="20" w:type="dxa"/>
          <w:jc w:val="center"/>
        </w:trPr>
        <w:tc>
          <w:tcPr>
            <w:tcW w:w="772" w:type="pct"/>
            <w:tcBorders>
              <w:left w:val="outset" w:sz="18" w:space="0" w:color="3333FF"/>
            </w:tcBorders>
            <w:shd w:val="clear" w:color="auto" w:fill="FFFFDD"/>
            <w:vAlign w:val="center"/>
            <w:hideMark/>
          </w:tcPr>
          <w:p w:rsidR="00560C11" w:rsidRPr="00560C11" w:rsidRDefault="00560C11" w:rsidP="00560C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560C11">
              <w:rPr>
                <w:rFonts w:ascii="Times New Roman" w:eastAsia="Times New Roman" w:hAnsi="Times New Roman" w:cs="Times New Roman"/>
                <w:bCs/>
                <w:color w:val="C43128"/>
                <w:sz w:val="24"/>
                <w:szCs w:val="24"/>
                <w:lang w:eastAsia="sk-SK"/>
              </w:rPr>
              <w:t>Kontakt</w:t>
            </w:r>
          </w:p>
        </w:tc>
        <w:tc>
          <w:tcPr>
            <w:tcW w:w="4228" w:type="pct"/>
            <w:tcBorders>
              <w:right w:val="outset" w:sz="18" w:space="0" w:color="3333FF"/>
            </w:tcBorders>
            <w:shd w:val="clear" w:color="auto" w:fill="FFFFDD"/>
            <w:vAlign w:val="center"/>
            <w:hideMark/>
          </w:tcPr>
          <w:p w:rsidR="00560C11" w:rsidRPr="007D7F24" w:rsidRDefault="00560C11" w:rsidP="00560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sk-SK"/>
              </w:rPr>
            </w:pPr>
            <w:r w:rsidRPr="007D7F2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sk-SK"/>
              </w:rPr>
              <w:t xml:space="preserve">+421 </w:t>
            </w:r>
            <w:r w:rsidRPr="007D7F2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056/63 212 68</w:t>
            </w:r>
            <w:r w:rsidRPr="007D7F2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sk-SK"/>
              </w:rPr>
              <w:t>, Al</w:t>
            </w:r>
            <w:r w:rsidR="00621BA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sk-SK"/>
              </w:rPr>
              <w:t>žbeta Lipanová</w:t>
            </w:r>
          </w:p>
        </w:tc>
      </w:tr>
      <w:tr w:rsidR="00560C11" w:rsidRPr="00560C11" w:rsidTr="00560C11">
        <w:trPr>
          <w:tblCellSpacing w:w="20" w:type="dxa"/>
          <w:jc w:val="center"/>
        </w:trPr>
        <w:tc>
          <w:tcPr>
            <w:tcW w:w="772" w:type="pct"/>
            <w:tcBorders>
              <w:left w:val="outset" w:sz="18" w:space="0" w:color="3333FF"/>
            </w:tcBorders>
            <w:shd w:val="clear" w:color="auto" w:fill="FFFFBB"/>
            <w:vAlign w:val="center"/>
            <w:hideMark/>
          </w:tcPr>
          <w:p w:rsidR="00560C11" w:rsidRPr="00560C11" w:rsidRDefault="00560C11" w:rsidP="00560C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560C11">
              <w:rPr>
                <w:rFonts w:ascii="Times New Roman" w:eastAsia="Times New Roman" w:hAnsi="Times New Roman" w:cs="Times New Roman"/>
                <w:bCs/>
                <w:color w:val="C43128"/>
                <w:sz w:val="24"/>
                <w:szCs w:val="24"/>
                <w:lang w:eastAsia="sk-SK"/>
              </w:rPr>
              <w:t>Doba vybavenia</w:t>
            </w:r>
          </w:p>
        </w:tc>
        <w:tc>
          <w:tcPr>
            <w:tcW w:w="4228" w:type="pct"/>
            <w:tcBorders>
              <w:right w:val="outset" w:sz="18" w:space="0" w:color="3333FF"/>
            </w:tcBorders>
            <w:shd w:val="clear" w:color="auto" w:fill="FFFFBB"/>
            <w:vAlign w:val="center"/>
            <w:hideMark/>
          </w:tcPr>
          <w:p w:rsidR="00560C11" w:rsidRPr="007D7F24" w:rsidRDefault="007D7F24" w:rsidP="00560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sk-SK"/>
              </w:rPr>
              <w:t>30 dní</w:t>
            </w:r>
          </w:p>
        </w:tc>
      </w:tr>
      <w:tr w:rsidR="00560C11" w:rsidRPr="00560C11" w:rsidTr="00560C11">
        <w:trPr>
          <w:tblCellSpacing w:w="20" w:type="dxa"/>
          <w:jc w:val="center"/>
        </w:trPr>
        <w:tc>
          <w:tcPr>
            <w:tcW w:w="772" w:type="pct"/>
            <w:tcBorders>
              <w:left w:val="outset" w:sz="18" w:space="0" w:color="3333FF"/>
            </w:tcBorders>
            <w:shd w:val="clear" w:color="auto" w:fill="FFFFDD"/>
            <w:vAlign w:val="center"/>
            <w:hideMark/>
          </w:tcPr>
          <w:p w:rsidR="00560C11" w:rsidRPr="00560C11" w:rsidRDefault="00560C11" w:rsidP="00560C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560C11">
              <w:rPr>
                <w:rFonts w:ascii="Times New Roman" w:eastAsia="Times New Roman" w:hAnsi="Times New Roman" w:cs="Times New Roman"/>
                <w:bCs/>
                <w:color w:val="C43128"/>
                <w:sz w:val="24"/>
                <w:szCs w:val="24"/>
                <w:lang w:eastAsia="sk-SK"/>
              </w:rPr>
              <w:t>Poplatok</w:t>
            </w:r>
          </w:p>
        </w:tc>
        <w:tc>
          <w:tcPr>
            <w:tcW w:w="4228" w:type="pct"/>
            <w:tcBorders>
              <w:right w:val="outset" w:sz="18" w:space="0" w:color="3333FF"/>
            </w:tcBorders>
            <w:shd w:val="clear" w:color="auto" w:fill="FFFFDD"/>
            <w:vAlign w:val="center"/>
            <w:hideMark/>
          </w:tcPr>
          <w:p w:rsidR="00560C11" w:rsidRPr="007D7F24" w:rsidRDefault="00560C11" w:rsidP="00560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sk-SK"/>
              </w:rPr>
            </w:pPr>
            <w:r w:rsidRPr="007D7F2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sk-SK"/>
              </w:rPr>
              <w:t> </w:t>
            </w:r>
            <w:r w:rsidR="007D7F24" w:rsidRPr="007D7F2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sk-SK"/>
              </w:rPr>
              <w:t>bez poplatku</w:t>
            </w:r>
          </w:p>
        </w:tc>
      </w:tr>
      <w:tr w:rsidR="00560C11" w:rsidRPr="00560C11" w:rsidTr="00560C11">
        <w:trPr>
          <w:tblCellSpacing w:w="20" w:type="dxa"/>
          <w:jc w:val="center"/>
        </w:trPr>
        <w:tc>
          <w:tcPr>
            <w:tcW w:w="772" w:type="pct"/>
            <w:tcBorders>
              <w:left w:val="outset" w:sz="18" w:space="0" w:color="3333FF"/>
              <w:bottom w:val="outset" w:sz="18" w:space="0" w:color="3333FF"/>
            </w:tcBorders>
            <w:shd w:val="clear" w:color="auto" w:fill="FFFFBB"/>
            <w:vAlign w:val="center"/>
            <w:hideMark/>
          </w:tcPr>
          <w:p w:rsidR="00560C11" w:rsidRPr="00560C11" w:rsidRDefault="00560C11" w:rsidP="00560C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560C11">
              <w:rPr>
                <w:rFonts w:ascii="Times New Roman" w:eastAsia="Times New Roman" w:hAnsi="Times New Roman" w:cs="Times New Roman"/>
                <w:bCs/>
                <w:color w:val="C43128"/>
                <w:sz w:val="24"/>
                <w:szCs w:val="24"/>
                <w:lang w:eastAsia="sk-SK"/>
              </w:rPr>
              <w:t>Legislatíva</w:t>
            </w:r>
          </w:p>
        </w:tc>
        <w:tc>
          <w:tcPr>
            <w:tcW w:w="4228" w:type="pct"/>
            <w:tcBorders>
              <w:bottom w:val="outset" w:sz="18" w:space="0" w:color="3333FF"/>
              <w:right w:val="outset" w:sz="18" w:space="0" w:color="3333FF"/>
            </w:tcBorders>
            <w:shd w:val="clear" w:color="auto" w:fill="FFFFBB"/>
            <w:vAlign w:val="center"/>
            <w:hideMark/>
          </w:tcPr>
          <w:p w:rsidR="00560C11" w:rsidRPr="00560C11" w:rsidRDefault="00560C11" w:rsidP="00560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60C11">
              <w:rPr>
                <w:rFonts w:ascii="Times New Roman" w:eastAsia="Times New Roman" w:hAnsi="Times New Roman" w:cs="Times New Roman"/>
                <w:color w:val="363E88"/>
                <w:sz w:val="24"/>
                <w:szCs w:val="24"/>
                <w:lang w:eastAsia="sk-SK"/>
              </w:rPr>
              <w:t xml:space="preserve">Zákon č. 253/1998 </w:t>
            </w:r>
            <w:proofErr w:type="spellStart"/>
            <w:r w:rsidRPr="00560C11">
              <w:rPr>
                <w:rFonts w:ascii="Times New Roman" w:eastAsia="Times New Roman" w:hAnsi="Times New Roman" w:cs="Times New Roman"/>
                <w:color w:val="363E88"/>
                <w:sz w:val="24"/>
                <w:szCs w:val="24"/>
                <w:lang w:eastAsia="sk-SK"/>
              </w:rPr>
              <w:t>Z.z</w:t>
            </w:r>
            <w:proofErr w:type="spellEnd"/>
            <w:r w:rsidRPr="00560C11">
              <w:rPr>
                <w:rFonts w:ascii="Times New Roman" w:eastAsia="Times New Roman" w:hAnsi="Times New Roman" w:cs="Times New Roman"/>
                <w:color w:val="363E88"/>
                <w:sz w:val="24"/>
                <w:szCs w:val="24"/>
                <w:lang w:eastAsia="sk-SK"/>
              </w:rPr>
              <w:t>. o hlásení a evidencii pobytu občanov</w:t>
            </w:r>
          </w:p>
        </w:tc>
      </w:tr>
    </w:tbl>
    <w:p w:rsidR="00560C11" w:rsidRPr="00560C11" w:rsidRDefault="00560C11" w:rsidP="00560C11">
      <w:pPr>
        <w:shd w:val="clear" w:color="auto" w:fill="FFFFFF"/>
        <w:spacing w:before="63" w:after="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560C11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 </w:t>
      </w:r>
    </w:p>
    <w:p w:rsidR="004A5F05" w:rsidRPr="00560C11" w:rsidRDefault="00560C11" w:rsidP="00560C11">
      <w:pPr>
        <w:rPr>
          <w:rFonts w:ascii="Times New Roman" w:hAnsi="Times New Roman" w:cs="Times New Roman"/>
          <w:sz w:val="24"/>
          <w:szCs w:val="24"/>
        </w:rPr>
      </w:pPr>
      <w:r w:rsidRPr="00560C11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br w:type="textWrapping" w:clear="all"/>
        <w:t> </w:t>
      </w:r>
    </w:p>
    <w:sectPr w:rsidR="004A5F05" w:rsidRPr="00560C11" w:rsidSect="004A5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44CC3"/>
    <w:multiLevelType w:val="hybridMultilevel"/>
    <w:tmpl w:val="3BCEA404"/>
    <w:lvl w:ilvl="0" w:tplc="CD3E53A6">
      <w:start w:val="1"/>
      <w:numFmt w:val="decimal"/>
      <w:lvlText w:val="%1."/>
      <w:lvlJc w:val="left"/>
      <w:pPr>
        <w:ind w:left="753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1473" w:hanging="360"/>
      </w:pPr>
    </w:lvl>
    <w:lvl w:ilvl="2" w:tplc="041B001B" w:tentative="1">
      <w:start w:val="1"/>
      <w:numFmt w:val="lowerRoman"/>
      <w:lvlText w:val="%3."/>
      <w:lvlJc w:val="right"/>
      <w:pPr>
        <w:ind w:left="2193" w:hanging="180"/>
      </w:pPr>
    </w:lvl>
    <w:lvl w:ilvl="3" w:tplc="041B000F" w:tentative="1">
      <w:start w:val="1"/>
      <w:numFmt w:val="decimal"/>
      <w:lvlText w:val="%4."/>
      <w:lvlJc w:val="left"/>
      <w:pPr>
        <w:ind w:left="2913" w:hanging="360"/>
      </w:pPr>
    </w:lvl>
    <w:lvl w:ilvl="4" w:tplc="041B0019" w:tentative="1">
      <w:start w:val="1"/>
      <w:numFmt w:val="lowerLetter"/>
      <w:lvlText w:val="%5."/>
      <w:lvlJc w:val="left"/>
      <w:pPr>
        <w:ind w:left="3633" w:hanging="360"/>
      </w:pPr>
    </w:lvl>
    <w:lvl w:ilvl="5" w:tplc="041B001B" w:tentative="1">
      <w:start w:val="1"/>
      <w:numFmt w:val="lowerRoman"/>
      <w:lvlText w:val="%6."/>
      <w:lvlJc w:val="right"/>
      <w:pPr>
        <w:ind w:left="4353" w:hanging="180"/>
      </w:pPr>
    </w:lvl>
    <w:lvl w:ilvl="6" w:tplc="041B000F" w:tentative="1">
      <w:start w:val="1"/>
      <w:numFmt w:val="decimal"/>
      <w:lvlText w:val="%7."/>
      <w:lvlJc w:val="left"/>
      <w:pPr>
        <w:ind w:left="5073" w:hanging="360"/>
      </w:pPr>
    </w:lvl>
    <w:lvl w:ilvl="7" w:tplc="041B0019" w:tentative="1">
      <w:start w:val="1"/>
      <w:numFmt w:val="lowerLetter"/>
      <w:lvlText w:val="%8."/>
      <w:lvlJc w:val="left"/>
      <w:pPr>
        <w:ind w:left="5793" w:hanging="360"/>
      </w:pPr>
    </w:lvl>
    <w:lvl w:ilvl="8" w:tplc="041B001B" w:tentative="1">
      <w:start w:val="1"/>
      <w:numFmt w:val="lowerRoman"/>
      <w:lvlText w:val="%9."/>
      <w:lvlJc w:val="right"/>
      <w:pPr>
        <w:ind w:left="65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0C11"/>
    <w:rsid w:val="0027760A"/>
    <w:rsid w:val="004A5F05"/>
    <w:rsid w:val="00560C11"/>
    <w:rsid w:val="00621BA6"/>
    <w:rsid w:val="007D7F24"/>
    <w:rsid w:val="008E565B"/>
    <w:rsid w:val="00AC4179"/>
    <w:rsid w:val="00D22CFA"/>
    <w:rsid w:val="00E623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A5F05"/>
  </w:style>
  <w:style w:type="paragraph" w:styleId="Nadpis2">
    <w:name w:val="heading 2"/>
    <w:basedOn w:val="Normlny"/>
    <w:link w:val="Nadpis2Char"/>
    <w:uiPriority w:val="9"/>
    <w:qFormat/>
    <w:rsid w:val="00AC41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560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560C11"/>
  </w:style>
  <w:style w:type="character" w:customStyle="1" w:styleId="brclear">
    <w:name w:val="brclear"/>
    <w:basedOn w:val="Predvolenpsmoodseku"/>
    <w:rsid w:val="00560C11"/>
  </w:style>
  <w:style w:type="character" w:customStyle="1" w:styleId="Nadpis2Char">
    <w:name w:val="Nadpis 2 Char"/>
    <w:basedOn w:val="Predvolenpsmoodseku"/>
    <w:link w:val="Nadpis2"/>
    <w:uiPriority w:val="9"/>
    <w:rsid w:val="00AC4179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7D7F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0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ucenec.sk/getfile.php?id=3378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Ildikó</dc:creator>
  <cp:lastModifiedBy>Owner</cp:lastModifiedBy>
  <cp:revision>4</cp:revision>
  <dcterms:created xsi:type="dcterms:W3CDTF">2017-04-03T19:39:00Z</dcterms:created>
  <dcterms:modified xsi:type="dcterms:W3CDTF">2022-11-22T13:03:00Z</dcterms:modified>
</cp:coreProperties>
</file>