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5D" w:rsidRPr="005B425D" w:rsidRDefault="005B425D" w:rsidP="005B425D">
      <w:pPr>
        <w:jc w:val="right"/>
        <w:rPr>
          <w:sz w:val="20"/>
          <w:szCs w:val="20"/>
        </w:rPr>
      </w:pP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  <w:t xml:space="preserve">Príloha č. 4 k výzve na </w:t>
      </w:r>
      <w:r>
        <w:rPr>
          <w:sz w:val="20"/>
          <w:szCs w:val="20"/>
        </w:rPr>
        <w:t>predloženie ponuky</w:t>
      </w:r>
    </w:p>
    <w:p w:rsidR="005B425D" w:rsidRPr="0037540F" w:rsidRDefault="0037540F" w:rsidP="005B425D">
      <w:pPr>
        <w:jc w:val="center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(NÁVRH)</w:t>
      </w:r>
    </w:p>
    <w:p w:rsidR="00A91E4F" w:rsidRPr="00F07283" w:rsidRDefault="00292B7B" w:rsidP="0037540F">
      <w:pPr>
        <w:jc w:val="center"/>
        <w:rPr>
          <w:b/>
          <w:sz w:val="28"/>
          <w:szCs w:val="28"/>
        </w:rPr>
      </w:pPr>
      <w:r w:rsidRPr="00F07283">
        <w:rPr>
          <w:b/>
          <w:sz w:val="28"/>
          <w:szCs w:val="28"/>
        </w:rPr>
        <w:t>Kúpna zmluva</w:t>
      </w:r>
      <w:r w:rsidR="00A91E4F" w:rsidRPr="00F07283">
        <w:rPr>
          <w:b/>
          <w:sz w:val="28"/>
          <w:szCs w:val="28"/>
        </w:rPr>
        <w:t xml:space="preserve"> </w:t>
      </w:r>
    </w:p>
    <w:p w:rsidR="00F07283" w:rsidRPr="0037540F" w:rsidRDefault="00F07283" w:rsidP="005B425D">
      <w:pPr>
        <w:rPr>
          <w:b/>
          <w:sz w:val="22"/>
          <w:szCs w:val="22"/>
        </w:rPr>
      </w:pPr>
    </w:p>
    <w:p w:rsidR="00292B7B" w:rsidRPr="0037540F" w:rsidRDefault="00292B7B" w:rsidP="00A91E4F">
      <w:pPr>
        <w:rPr>
          <w:sz w:val="22"/>
          <w:szCs w:val="22"/>
        </w:rPr>
      </w:pPr>
      <w:r w:rsidRPr="0037540F">
        <w:rPr>
          <w:sz w:val="22"/>
          <w:szCs w:val="22"/>
        </w:rPr>
        <w:t xml:space="preserve">uzatvorená podľa </w:t>
      </w:r>
      <w:r w:rsidR="00346B2D" w:rsidRPr="0037540F">
        <w:rPr>
          <w:sz w:val="22"/>
          <w:szCs w:val="22"/>
        </w:rPr>
        <w:t xml:space="preserve">536 a </w:t>
      </w:r>
      <w:proofErr w:type="spellStart"/>
      <w:r w:rsidR="00346B2D" w:rsidRPr="0037540F">
        <w:rPr>
          <w:sz w:val="22"/>
          <w:szCs w:val="22"/>
        </w:rPr>
        <w:t>nasl</w:t>
      </w:r>
      <w:proofErr w:type="spellEnd"/>
      <w:r w:rsidR="00346B2D" w:rsidRPr="0037540F">
        <w:rPr>
          <w:sz w:val="22"/>
          <w:szCs w:val="22"/>
        </w:rPr>
        <w:t xml:space="preserve">. </w:t>
      </w:r>
      <w:r w:rsidRPr="0037540F">
        <w:rPr>
          <w:sz w:val="22"/>
          <w:szCs w:val="22"/>
        </w:rPr>
        <w:t>zákona č. 513/1991 Zb. Obchodný zákonní</w:t>
      </w:r>
      <w:r w:rsidR="00346B2D" w:rsidRPr="0037540F">
        <w:rPr>
          <w:sz w:val="22"/>
          <w:szCs w:val="22"/>
        </w:rPr>
        <w:t>k</w:t>
      </w:r>
      <w:r w:rsidRPr="0037540F">
        <w:rPr>
          <w:sz w:val="22"/>
          <w:szCs w:val="22"/>
        </w:rPr>
        <w:t>, v znení neskorších</w:t>
      </w:r>
    </w:p>
    <w:p w:rsidR="00292B7B" w:rsidRPr="0037540F" w:rsidRDefault="00292B7B" w:rsidP="0037540F">
      <w:pPr>
        <w:rPr>
          <w:sz w:val="22"/>
          <w:szCs w:val="22"/>
        </w:rPr>
      </w:pPr>
      <w:r w:rsidRPr="0037540F">
        <w:rPr>
          <w:sz w:val="22"/>
          <w:szCs w:val="22"/>
        </w:rPr>
        <w:t>predpisov</w:t>
      </w:r>
      <w:r w:rsidR="00346B2D" w:rsidRPr="0037540F">
        <w:rPr>
          <w:sz w:val="22"/>
          <w:szCs w:val="22"/>
        </w:rPr>
        <w:t xml:space="preserve"> uzatvorenej ako výsledok výzvy na predloženie ponuky pre zákazku podľa § 117 zákona č. 343/2015 </w:t>
      </w:r>
      <w:proofErr w:type="spellStart"/>
      <w:r w:rsidR="00346B2D" w:rsidRPr="0037540F">
        <w:rPr>
          <w:sz w:val="22"/>
          <w:szCs w:val="22"/>
        </w:rPr>
        <w:t>Z.z</w:t>
      </w:r>
      <w:proofErr w:type="spellEnd"/>
      <w:r w:rsidR="00346B2D" w:rsidRPr="0037540F">
        <w:rPr>
          <w:sz w:val="22"/>
          <w:szCs w:val="22"/>
        </w:rPr>
        <w:t>. o verejnom obstarávaní v znení neskorších predpisov, vyhlásenej dňa 0</w:t>
      </w:r>
      <w:r w:rsidR="0037540F" w:rsidRPr="0037540F">
        <w:rPr>
          <w:sz w:val="22"/>
          <w:szCs w:val="22"/>
        </w:rPr>
        <w:t>3</w:t>
      </w:r>
      <w:r w:rsidR="00346B2D" w:rsidRPr="0037540F">
        <w:rPr>
          <w:sz w:val="22"/>
          <w:szCs w:val="22"/>
        </w:rPr>
        <w:t>.12.2019</w:t>
      </w:r>
      <w:r w:rsidR="0037540F">
        <w:rPr>
          <w:sz w:val="22"/>
          <w:szCs w:val="22"/>
        </w:rPr>
        <w:t>.</w:t>
      </w:r>
    </w:p>
    <w:p w:rsidR="00C968D3" w:rsidRDefault="00C968D3" w:rsidP="00FB7F73">
      <w:pPr>
        <w:suppressAutoHyphens/>
        <w:autoSpaceDN w:val="0"/>
        <w:textAlignment w:val="baseline"/>
        <w:rPr>
          <w:b/>
          <w:sz w:val="22"/>
          <w:szCs w:val="22"/>
          <w:lang w:eastAsia="sk-SK"/>
        </w:rPr>
      </w:pPr>
    </w:p>
    <w:p w:rsidR="00F07283" w:rsidRPr="0037540F" w:rsidRDefault="00F07283" w:rsidP="00FB7F73">
      <w:pPr>
        <w:suppressAutoHyphens/>
        <w:autoSpaceDN w:val="0"/>
        <w:textAlignment w:val="baseline"/>
        <w:rPr>
          <w:b/>
          <w:sz w:val="22"/>
          <w:szCs w:val="22"/>
          <w:lang w:eastAsia="sk-SK"/>
        </w:rPr>
      </w:pPr>
    </w:p>
    <w:p w:rsidR="00E42146" w:rsidRPr="00F07283" w:rsidRDefault="00C968D3" w:rsidP="00F07283">
      <w:pPr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Zmluvné strany</w:t>
      </w:r>
    </w:p>
    <w:p w:rsidR="00F07283" w:rsidRPr="0037540F" w:rsidRDefault="00F07283" w:rsidP="00E42146">
      <w:pPr>
        <w:ind w:left="540"/>
        <w:jc w:val="both"/>
        <w:rPr>
          <w:bCs/>
          <w:sz w:val="22"/>
          <w:szCs w:val="22"/>
        </w:rPr>
      </w:pPr>
    </w:p>
    <w:p w:rsidR="00E42146" w:rsidRPr="0037540F" w:rsidRDefault="00C968D3" w:rsidP="00E020A4">
      <w:pPr>
        <w:pStyle w:val="Odsekzoznamu"/>
        <w:numPr>
          <w:ilvl w:val="1"/>
          <w:numId w:val="32"/>
        </w:numPr>
        <w:jc w:val="both"/>
        <w:outlineLvl w:val="0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>Kupujúci</w:t>
      </w:r>
      <w:r w:rsidR="00E42146" w:rsidRPr="0037540F">
        <w:rPr>
          <w:rFonts w:ascii="Times New Roman" w:hAnsi="Times New Roman"/>
          <w:b/>
        </w:rPr>
        <w:t>:</w:t>
      </w:r>
      <w:r w:rsidR="00E42146" w:rsidRPr="0037540F">
        <w:rPr>
          <w:rFonts w:ascii="Times New Roman" w:hAnsi="Times New Roman"/>
          <w:b/>
        </w:rPr>
        <w:tab/>
      </w:r>
      <w:r w:rsidR="00E42146" w:rsidRPr="0037540F">
        <w:rPr>
          <w:rFonts w:ascii="Times New Roman" w:hAnsi="Times New Roman"/>
          <w:b/>
        </w:rPr>
        <w:tab/>
      </w:r>
      <w:r w:rsidR="00E42146" w:rsidRPr="0037540F">
        <w:rPr>
          <w:rFonts w:ascii="Times New Roman" w:hAnsi="Times New Roman"/>
          <w:b/>
        </w:rPr>
        <w:tab/>
      </w:r>
      <w:r w:rsidR="00E42146" w:rsidRPr="0037540F">
        <w:rPr>
          <w:rFonts w:ascii="Times New Roman" w:hAnsi="Times New Roman"/>
          <w:b/>
        </w:rPr>
        <w:tab/>
      </w:r>
      <w:r w:rsidR="00C751C6" w:rsidRPr="0037540F">
        <w:rPr>
          <w:rFonts w:ascii="Times New Roman" w:hAnsi="Times New Roman"/>
          <w:b/>
        </w:rPr>
        <w:tab/>
      </w:r>
      <w:r w:rsidR="0037540F">
        <w:rPr>
          <w:rFonts w:ascii="Times New Roman" w:hAnsi="Times New Roman"/>
          <w:b/>
        </w:rPr>
        <w:tab/>
      </w:r>
      <w:r w:rsidR="00E73970" w:rsidRPr="0037540F">
        <w:rPr>
          <w:rFonts w:ascii="Times New Roman" w:hAnsi="Times New Roman"/>
          <w:b/>
        </w:rPr>
        <w:t>Mesto Kráľovský Chlmec</w:t>
      </w:r>
    </w:p>
    <w:p w:rsidR="00E42146" w:rsidRPr="0037540F" w:rsidRDefault="00E42146" w:rsidP="0037540F">
      <w:pPr>
        <w:ind w:firstLine="454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C73C27" w:rsidRP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 xml:space="preserve">Ing. Karol </w:t>
      </w:r>
      <w:proofErr w:type="spellStart"/>
      <w:r w:rsidR="00E73970" w:rsidRPr="0037540F">
        <w:rPr>
          <w:sz w:val="22"/>
          <w:szCs w:val="22"/>
        </w:rPr>
        <w:t>Pataky</w:t>
      </w:r>
      <w:proofErr w:type="spellEnd"/>
      <w:r w:rsidR="00E73970" w:rsidRPr="0037540F">
        <w:rPr>
          <w:sz w:val="22"/>
          <w:szCs w:val="22"/>
        </w:rPr>
        <w:t>, primátor</w:t>
      </w:r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C73C27" w:rsidRP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 xml:space="preserve">L. </w:t>
      </w:r>
      <w:proofErr w:type="spellStart"/>
      <w:r w:rsidR="00E73970" w:rsidRPr="0037540F">
        <w:rPr>
          <w:sz w:val="22"/>
          <w:szCs w:val="22"/>
        </w:rPr>
        <w:t>Kossutha</w:t>
      </w:r>
      <w:proofErr w:type="spellEnd"/>
      <w:r w:rsidR="00E73970" w:rsidRPr="0037540F">
        <w:rPr>
          <w:sz w:val="22"/>
          <w:szCs w:val="22"/>
        </w:rPr>
        <w:t xml:space="preserve"> 99, 077 13 Kráľovský Chlmec</w:t>
      </w:r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C73C27" w:rsidRP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>00</w:t>
      </w:r>
      <w:r w:rsidR="00C73C27" w:rsidRP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>33</w:t>
      </w:r>
      <w:r w:rsidR="00C73C27" w:rsidRP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>16</w:t>
      </w:r>
      <w:r w:rsidR="00C73C27" w:rsidRP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>19</w:t>
      </w:r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C73C27" w:rsidRP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>2020730437</w:t>
      </w:r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IČ DPH:               </w:t>
      </w:r>
      <w:r w:rsidR="00C751C6" w:rsidRPr="0037540F">
        <w:rPr>
          <w:sz w:val="22"/>
          <w:szCs w:val="22"/>
        </w:rPr>
        <w:tab/>
      </w:r>
      <w:r w:rsidR="00C751C6" w:rsidRPr="0037540F">
        <w:rPr>
          <w:sz w:val="22"/>
          <w:szCs w:val="22"/>
        </w:rPr>
        <w:tab/>
      </w:r>
      <w:r w:rsidR="00C751C6"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 xml:space="preserve"> </w:t>
      </w:r>
      <w:r w:rsidR="0037540F">
        <w:rPr>
          <w:sz w:val="22"/>
          <w:szCs w:val="22"/>
        </w:rPr>
        <w:tab/>
      </w:r>
      <w:proofErr w:type="spellStart"/>
      <w:r w:rsidR="00E73970" w:rsidRPr="0037540F">
        <w:rPr>
          <w:sz w:val="22"/>
          <w:szCs w:val="22"/>
        </w:rPr>
        <w:t>neplatca</w:t>
      </w:r>
      <w:proofErr w:type="spellEnd"/>
      <w:r w:rsidR="00E73970" w:rsidRPr="0037540F">
        <w:rPr>
          <w:sz w:val="22"/>
          <w:szCs w:val="22"/>
        </w:rPr>
        <w:t xml:space="preserve"> DPH</w:t>
      </w:r>
    </w:p>
    <w:p w:rsidR="00E42146" w:rsidRPr="0037540F" w:rsidRDefault="00E73970" w:rsidP="00E42146">
      <w:pPr>
        <w:ind w:left="540"/>
        <w:jc w:val="both"/>
        <w:rPr>
          <w:strike/>
          <w:sz w:val="22"/>
          <w:szCs w:val="22"/>
        </w:rPr>
      </w:pPr>
      <w:r w:rsidRPr="0037540F">
        <w:rPr>
          <w:sz w:val="22"/>
          <w:szCs w:val="22"/>
        </w:rPr>
        <w:t xml:space="preserve">Bankové spojenie: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 xml:space="preserve">OTP Banka Slovensko, </w:t>
      </w:r>
      <w:proofErr w:type="spellStart"/>
      <w:r w:rsidRPr="0037540F">
        <w:rPr>
          <w:sz w:val="22"/>
          <w:szCs w:val="22"/>
        </w:rPr>
        <w:t>a.s</w:t>
      </w:r>
      <w:proofErr w:type="spellEnd"/>
      <w:r w:rsidRPr="0037540F">
        <w:rPr>
          <w:sz w:val="22"/>
          <w:szCs w:val="22"/>
        </w:rPr>
        <w:t>.</w:t>
      </w:r>
    </w:p>
    <w:p w:rsidR="00E42146" w:rsidRPr="0037540F" w:rsidRDefault="00C968D3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37540F">
        <w:rPr>
          <w:sz w:val="22"/>
          <w:szCs w:val="22"/>
        </w:rPr>
        <w:tab/>
      </w:r>
      <w:r w:rsidR="00E73970" w:rsidRPr="0037540F">
        <w:rPr>
          <w:sz w:val="22"/>
          <w:szCs w:val="22"/>
        </w:rPr>
        <w:t>SK14 5200 0000 0000 0799 8424</w:t>
      </w:r>
    </w:p>
    <w:p w:rsidR="00E42146" w:rsidRPr="0037540F" w:rsidRDefault="00C968D3" w:rsidP="00EA4910">
      <w:pPr>
        <w:ind w:firstLine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„Kupujúci</w:t>
      </w:r>
      <w:r w:rsidR="00E42146" w:rsidRPr="0037540F">
        <w:rPr>
          <w:sz w:val="22"/>
          <w:szCs w:val="22"/>
        </w:rPr>
        <w:t>“)</w:t>
      </w:r>
    </w:p>
    <w:p w:rsidR="00EA4910" w:rsidRDefault="00EA4910" w:rsidP="00EA4910">
      <w:pPr>
        <w:ind w:left="539"/>
        <w:jc w:val="both"/>
        <w:rPr>
          <w:sz w:val="22"/>
          <w:szCs w:val="22"/>
        </w:rPr>
      </w:pPr>
    </w:p>
    <w:p w:rsidR="00E42146" w:rsidRPr="0037540F" w:rsidRDefault="00E42146" w:rsidP="00EA4910">
      <w:pPr>
        <w:ind w:left="539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a</w:t>
      </w:r>
    </w:p>
    <w:p w:rsidR="00E42146" w:rsidRPr="0037540F" w:rsidRDefault="00E42146" w:rsidP="00EA4910">
      <w:pPr>
        <w:ind w:left="539"/>
        <w:jc w:val="both"/>
        <w:rPr>
          <w:sz w:val="22"/>
          <w:szCs w:val="22"/>
        </w:rPr>
      </w:pPr>
    </w:p>
    <w:p w:rsidR="00E42146" w:rsidRPr="0037540F" w:rsidRDefault="00C968D3" w:rsidP="00C751C6">
      <w:pPr>
        <w:pStyle w:val="Odsekzoznamu"/>
        <w:numPr>
          <w:ilvl w:val="1"/>
          <w:numId w:val="32"/>
        </w:numPr>
        <w:tabs>
          <w:tab w:val="left" w:pos="4253"/>
        </w:tabs>
        <w:jc w:val="both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 xml:space="preserve"> Predávajúci</w:t>
      </w:r>
      <w:r w:rsidR="00E42146" w:rsidRPr="0037540F">
        <w:rPr>
          <w:rFonts w:ascii="Times New Roman" w:hAnsi="Times New Roman"/>
          <w:b/>
        </w:rPr>
        <w:t>:</w:t>
      </w:r>
      <w:r w:rsidR="00A5146F" w:rsidRPr="0037540F">
        <w:rPr>
          <w:rFonts w:ascii="Times New Roman" w:hAnsi="Times New Roman"/>
          <w:b/>
        </w:rPr>
        <w:tab/>
      </w:r>
    </w:p>
    <w:p w:rsidR="00C751C6" w:rsidRPr="0037540F" w:rsidRDefault="00C751C6" w:rsidP="00A5146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</w:p>
    <w:p w:rsidR="00E42146" w:rsidRPr="0037540F" w:rsidRDefault="00E42146" w:rsidP="00285F04">
      <w:pPr>
        <w:ind w:left="539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="00D86A76" w:rsidRPr="0037540F">
        <w:rPr>
          <w:sz w:val="22"/>
          <w:szCs w:val="22"/>
        </w:rPr>
        <w:tab/>
      </w:r>
      <w:r w:rsidR="00D86A76" w:rsidRPr="0037540F">
        <w:rPr>
          <w:sz w:val="22"/>
          <w:szCs w:val="22"/>
        </w:rPr>
        <w:tab/>
      </w:r>
      <w:r w:rsidR="00D86A76" w:rsidRPr="0037540F">
        <w:rPr>
          <w:sz w:val="22"/>
          <w:szCs w:val="22"/>
        </w:rPr>
        <w:tab/>
      </w:r>
    </w:p>
    <w:p w:rsidR="00E42146" w:rsidRPr="0037540F" w:rsidRDefault="00D86A7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</w:p>
    <w:p w:rsidR="00C751C6" w:rsidRPr="0037540F" w:rsidRDefault="00D86A7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bookmarkStart w:id="0" w:name="_GoBack"/>
      <w:bookmarkEnd w:id="0"/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 DPH: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</w:p>
    <w:p w:rsidR="00E42146" w:rsidRPr="0037540F" w:rsidRDefault="00C751C6" w:rsidP="00E4214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72"/>
        </w:tabs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Bankové spojenie</w:t>
      </w:r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</w:t>
      </w:r>
      <w:r w:rsidR="00C968D3" w:rsidRPr="0037540F">
        <w:rPr>
          <w:sz w:val="22"/>
          <w:szCs w:val="22"/>
        </w:rPr>
        <w:t>Predávajúci</w:t>
      </w:r>
      <w:r w:rsidRPr="0037540F">
        <w:rPr>
          <w:sz w:val="22"/>
          <w:szCs w:val="22"/>
        </w:rPr>
        <w:t>“)</w:t>
      </w:r>
    </w:p>
    <w:p w:rsidR="00E42146" w:rsidRPr="0037540F" w:rsidRDefault="00E42146" w:rsidP="00E42146">
      <w:pPr>
        <w:ind w:left="540"/>
        <w:jc w:val="both"/>
        <w:rPr>
          <w:sz w:val="22"/>
          <w:szCs w:val="22"/>
        </w:rPr>
      </w:pPr>
    </w:p>
    <w:p w:rsidR="00C968D3" w:rsidRPr="0037540F" w:rsidRDefault="00C968D3" w:rsidP="00C968D3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 xml:space="preserve">Článok </w:t>
      </w:r>
      <w:r w:rsidR="00FB7F73" w:rsidRPr="0037540F">
        <w:rPr>
          <w:b/>
          <w:sz w:val="22"/>
          <w:szCs w:val="22"/>
          <w:lang w:eastAsia="sk-SK"/>
        </w:rPr>
        <w:t>1</w:t>
      </w:r>
    </w:p>
    <w:p w:rsidR="00C968D3" w:rsidRPr="0037540F" w:rsidRDefault="00C968D3" w:rsidP="00C968D3">
      <w:pPr>
        <w:tabs>
          <w:tab w:val="left" w:pos="0"/>
        </w:tabs>
        <w:suppressAutoHyphens/>
        <w:autoSpaceDN w:val="0"/>
        <w:jc w:val="center"/>
        <w:textAlignment w:val="baseline"/>
        <w:rPr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Podklady pre uzatvorenie zmluvy</w:t>
      </w:r>
    </w:p>
    <w:p w:rsidR="00AB2506" w:rsidRPr="0037540F" w:rsidRDefault="00AB2506" w:rsidP="00346B2D">
      <w:pPr>
        <w:tabs>
          <w:tab w:val="left" w:pos="426"/>
          <w:tab w:val="left" w:pos="2410"/>
          <w:tab w:val="left" w:pos="4962"/>
        </w:tabs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FB7F73" w:rsidRPr="0037540F" w:rsidRDefault="00447B19" w:rsidP="0037540F">
      <w:pPr>
        <w:tabs>
          <w:tab w:val="left" w:pos="426"/>
          <w:tab w:val="left" w:pos="2410"/>
          <w:tab w:val="left" w:pos="4962"/>
        </w:tabs>
        <w:suppressAutoHyphens/>
        <w:autoSpaceDN w:val="0"/>
        <w:textAlignment w:val="baseline"/>
        <w:rPr>
          <w:sz w:val="22"/>
          <w:szCs w:val="22"/>
        </w:rPr>
      </w:pPr>
      <w:r w:rsidRPr="0037540F">
        <w:rPr>
          <w:sz w:val="22"/>
          <w:szCs w:val="22"/>
        </w:rPr>
        <w:t xml:space="preserve"> </w:t>
      </w:r>
      <w:r w:rsidR="00FB7F73" w:rsidRPr="0037540F">
        <w:rPr>
          <w:b/>
          <w:sz w:val="22"/>
          <w:szCs w:val="22"/>
        </w:rPr>
        <w:t>1</w:t>
      </w:r>
      <w:r w:rsidR="00AB2506" w:rsidRPr="0037540F">
        <w:rPr>
          <w:b/>
          <w:sz w:val="22"/>
          <w:szCs w:val="22"/>
        </w:rPr>
        <w:t>.</w:t>
      </w:r>
      <w:r w:rsidR="00346B2D" w:rsidRPr="0037540F">
        <w:rPr>
          <w:b/>
          <w:sz w:val="22"/>
          <w:szCs w:val="22"/>
        </w:rPr>
        <w:t>1</w:t>
      </w:r>
      <w:r w:rsidR="00AB2506" w:rsidRPr="0037540F">
        <w:rPr>
          <w:sz w:val="22"/>
          <w:szCs w:val="22"/>
        </w:rPr>
        <w:t>.</w:t>
      </w:r>
      <w:r w:rsidR="00325108" w:rsidRPr="0037540F">
        <w:rPr>
          <w:sz w:val="22"/>
          <w:szCs w:val="22"/>
        </w:rPr>
        <w:t xml:space="preserve">Východiskovým podkladom na uzavretie Kúpnej zmluvy je ponuka úspešného </w:t>
      </w:r>
    </w:p>
    <w:p w:rsidR="00F96E08" w:rsidRPr="0037540F" w:rsidRDefault="00FB7F73" w:rsidP="0037540F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textAlignment w:val="baseline"/>
        <w:rPr>
          <w:sz w:val="22"/>
          <w:szCs w:val="22"/>
        </w:rPr>
      </w:pPr>
      <w:r w:rsidRPr="0037540F">
        <w:rPr>
          <w:sz w:val="22"/>
          <w:szCs w:val="22"/>
        </w:rPr>
        <w:tab/>
      </w:r>
      <w:r w:rsidR="00447B19" w:rsidRPr="0037540F">
        <w:rPr>
          <w:sz w:val="22"/>
          <w:szCs w:val="22"/>
        </w:rPr>
        <w:t xml:space="preserve"> </w:t>
      </w:r>
      <w:r w:rsidR="00325108" w:rsidRPr="0037540F">
        <w:rPr>
          <w:sz w:val="22"/>
          <w:szCs w:val="22"/>
        </w:rPr>
        <w:t xml:space="preserve">uchádzača </w:t>
      </w:r>
      <w:r w:rsidRPr="0037540F">
        <w:rPr>
          <w:sz w:val="22"/>
          <w:szCs w:val="22"/>
        </w:rPr>
        <w:t xml:space="preserve">zo </w:t>
      </w:r>
      <w:r w:rsidRPr="00285F04">
        <w:rPr>
          <w:sz w:val="22"/>
          <w:szCs w:val="22"/>
          <w:u w:val="single"/>
        </w:rPr>
        <w:t xml:space="preserve">dňa    </w:t>
      </w:r>
      <w:r w:rsidR="00EE7BC1" w:rsidRPr="00285F04">
        <w:rPr>
          <w:sz w:val="22"/>
          <w:szCs w:val="22"/>
          <w:u w:val="single"/>
        </w:rPr>
        <w:t xml:space="preserve">   </w:t>
      </w:r>
      <w:r w:rsidRPr="00285F04">
        <w:rPr>
          <w:sz w:val="22"/>
          <w:szCs w:val="22"/>
          <w:u w:val="single"/>
        </w:rPr>
        <w:t xml:space="preserve"> </w:t>
      </w:r>
      <w:r w:rsidR="0037540F" w:rsidRPr="00285F04">
        <w:rPr>
          <w:sz w:val="22"/>
          <w:szCs w:val="22"/>
          <w:u w:val="single"/>
        </w:rPr>
        <w:t xml:space="preserve">          </w:t>
      </w:r>
      <w:r w:rsidRPr="00285F04">
        <w:rPr>
          <w:sz w:val="22"/>
          <w:szCs w:val="22"/>
          <w:u w:val="single"/>
        </w:rPr>
        <w:t>n</w:t>
      </w:r>
      <w:r w:rsidRPr="0037540F">
        <w:rPr>
          <w:sz w:val="22"/>
          <w:szCs w:val="22"/>
        </w:rPr>
        <w:t>a dodan</w:t>
      </w:r>
      <w:r w:rsidR="00BA01FF" w:rsidRPr="0037540F">
        <w:rPr>
          <w:sz w:val="22"/>
          <w:szCs w:val="22"/>
        </w:rPr>
        <w:t>ie tovaru D</w:t>
      </w:r>
      <w:r w:rsidRPr="0037540F">
        <w:rPr>
          <w:sz w:val="22"/>
          <w:szCs w:val="22"/>
        </w:rPr>
        <w:t>odávkového automobilu</w:t>
      </w:r>
      <w:r w:rsidR="007D0477" w:rsidRPr="0037540F">
        <w:rPr>
          <w:sz w:val="22"/>
          <w:szCs w:val="22"/>
        </w:rPr>
        <w:t xml:space="preserve"> </w:t>
      </w:r>
      <w:r w:rsidR="00F96E08" w:rsidRPr="0037540F">
        <w:rPr>
          <w:sz w:val="22"/>
          <w:szCs w:val="22"/>
        </w:rPr>
        <w:t>–</w:t>
      </w:r>
      <w:r w:rsidR="007D0477" w:rsidRPr="0037540F">
        <w:rPr>
          <w:sz w:val="22"/>
          <w:szCs w:val="22"/>
        </w:rPr>
        <w:t xml:space="preserve"> valníka</w:t>
      </w:r>
      <w:r w:rsidR="00F96E08" w:rsidRPr="0037540F">
        <w:rPr>
          <w:sz w:val="22"/>
          <w:szCs w:val="22"/>
        </w:rPr>
        <w:t xml:space="preserve"> (ďalej </w:t>
      </w:r>
    </w:p>
    <w:p w:rsidR="00FB7F73" w:rsidRPr="0037540F" w:rsidRDefault="00F96E08" w:rsidP="0037540F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textAlignment w:val="baseline"/>
        <w:rPr>
          <w:sz w:val="22"/>
          <w:szCs w:val="22"/>
        </w:rPr>
      </w:pPr>
      <w:r w:rsidRPr="0037540F">
        <w:rPr>
          <w:sz w:val="22"/>
          <w:szCs w:val="22"/>
        </w:rPr>
        <w:tab/>
      </w:r>
      <w:r w:rsidR="00EE7BC1" w:rsidRPr="0037540F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len „vozidlo“) </w:t>
      </w:r>
      <w:r w:rsidR="00C13BF2" w:rsidRPr="0037540F">
        <w:rPr>
          <w:sz w:val="22"/>
          <w:szCs w:val="22"/>
        </w:rPr>
        <w:t xml:space="preserve">v rámci </w:t>
      </w:r>
      <w:r w:rsidR="00FC01E8" w:rsidRPr="0037540F">
        <w:rPr>
          <w:sz w:val="22"/>
          <w:szCs w:val="22"/>
        </w:rPr>
        <w:t>projekt</w:t>
      </w:r>
      <w:r w:rsidR="00454BD1">
        <w:rPr>
          <w:sz w:val="22"/>
          <w:szCs w:val="22"/>
        </w:rPr>
        <w:t xml:space="preserve">u </w:t>
      </w:r>
      <w:proofErr w:type="spellStart"/>
      <w:r w:rsidR="00454BD1">
        <w:rPr>
          <w:sz w:val="22"/>
          <w:szCs w:val="22"/>
        </w:rPr>
        <w:t>Common</w:t>
      </w:r>
      <w:proofErr w:type="spellEnd"/>
      <w:r w:rsidR="00454BD1">
        <w:rPr>
          <w:sz w:val="22"/>
          <w:szCs w:val="22"/>
        </w:rPr>
        <w:t xml:space="preserve"> </w:t>
      </w:r>
      <w:proofErr w:type="spellStart"/>
      <w:r w:rsidR="00454BD1">
        <w:rPr>
          <w:sz w:val="22"/>
          <w:szCs w:val="22"/>
        </w:rPr>
        <w:t>Development</w:t>
      </w:r>
      <w:proofErr w:type="spellEnd"/>
      <w:r w:rsidR="00454BD1">
        <w:rPr>
          <w:sz w:val="22"/>
          <w:szCs w:val="22"/>
        </w:rPr>
        <w:t xml:space="preserve"> of </w:t>
      </w:r>
      <w:proofErr w:type="spellStart"/>
      <w:r w:rsidR="00454BD1">
        <w:rPr>
          <w:sz w:val="22"/>
          <w:szCs w:val="22"/>
        </w:rPr>
        <w:t>Volunteer</w:t>
      </w:r>
      <w:proofErr w:type="spellEnd"/>
      <w:r w:rsidR="00FC01E8" w:rsidRPr="0037540F">
        <w:rPr>
          <w:sz w:val="22"/>
          <w:szCs w:val="22"/>
        </w:rPr>
        <w:t xml:space="preserve"> </w:t>
      </w:r>
      <w:proofErr w:type="spellStart"/>
      <w:r w:rsidR="00FC01E8" w:rsidRPr="0037540F">
        <w:rPr>
          <w:sz w:val="22"/>
          <w:szCs w:val="22"/>
        </w:rPr>
        <w:t>Di</w:t>
      </w:r>
      <w:r w:rsidR="00325108" w:rsidRPr="0037540F">
        <w:rPr>
          <w:sz w:val="22"/>
          <w:szCs w:val="22"/>
        </w:rPr>
        <w:t>saster</w:t>
      </w:r>
      <w:proofErr w:type="spellEnd"/>
      <w:r w:rsidR="00325108" w:rsidRPr="0037540F">
        <w:rPr>
          <w:sz w:val="22"/>
          <w:szCs w:val="22"/>
        </w:rPr>
        <w:t xml:space="preserve"> </w:t>
      </w:r>
      <w:proofErr w:type="spellStart"/>
      <w:r w:rsidR="00325108" w:rsidRPr="0037540F">
        <w:rPr>
          <w:sz w:val="22"/>
          <w:szCs w:val="22"/>
        </w:rPr>
        <w:t>Intervention</w:t>
      </w:r>
      <w:proofErr w:type="spellEnd"/>
      <w:r w:rsidR="00325108" w:rsidRPr="0037540F">
        <w:rPr>
          <w:sz w:val="22"/>
          <w:szCs w:val="22"/>
        </w:rPr>
        <w:t xml:space="preserve"> </w:t>
      </w:r>
      <w:r w:rsidR="00FB7F73" w:rsidRPr="0037540F">
        <w:rPr>
          <w:sz w:val="22"/>
          <w:szCs w:val="22"/>
        </w:rPr>
        <w:t xml:space="preserve"> </w:t>
      </w:r>
    </w:p>
    <w:p w:rsidR="00E42146" w:rsidRPr="0037540F" w:rsidRDefault="00447B19" w:rsidP="0037540F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textAlignment w:val="baseline"/>
        <w:rPr>
          <w:sz w:val="22"/>
          <w:szCs w:val="22"/>
        </w:rPr>
      </w:pPr>
      <w:r w:rsidRPr="0037540F">
        <w:rPr>
          <w:sz w:val="22"/>
          <w:szCs w:val="22"/>
        </w:rPr>
        <w:tab/>
        <w:t xml:space="preserve"> </w:t>
      </w:r>
      <w:proofErr w:type="spellStart"/>
      <w:r w:rsidR="00325108" w:rsidRPr="0037540F">
        <w:rPr>
          <w:sz w:val="22"/>
          <w:szCs w:val="22"/>
        </w:rPr>
        <w:t>Capability</w:t>
      </w:r>
      <w:proofErr w:type="spellEnd"/>
      <w:r w:rsidR="00325108" w:rsidRPr="0037540F">
        <w:rPr>
          <w:sz w:val="22"/>
          <w:szCs w:val="22"/>
        </w:rPr>
        <w:t xml:space="preserve"> </w:t>
      </w:r>
      <w:r w:rsidR="00FC01E8" w:rsidRPr="0037540F">
        <w:rPr>
          <w:sz w:val="22"/>
          <w:szCs w:val="22"/>
        </w:rPr>
        <w:t>(HUSKROUA/1702/8.1/0035).</w:t>
      </w:r>
    </w:p>
    <w:p w:rsidR="00C751C6" w:rsidRPr="0037540F" w:rsidRDefault="00C751C6" w:rsidP="00401966">
      <w:pPr>
        <w:suppressAutoHyphens/>
        <w:autoSpaceDN w:val="0"/>
        <w:textAlignment w:val="baseline"/>
        <w:rPr>
          <w:b/>
          <w:sz w:val="22"/>
          <w:szCs w:val="22"/>
          <w:lang w:eastAsia="sk-SK"/>
        </w:rPr>
      </w:pPr>
    </w:p>
    <w:p w:rsidR="00D86A76" w:rsidRPr="0037540F" w:rsidRDefault="00D86A76" w:rsidP="00D86A76">
      <w:pPr>
        <w:suppressAutoHyphens/>
        <w:autoSpaceDN w:val="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 xml:space="preserve">Článok </w:t>
      </w:r>
      <w:r w:rsidR="00FB7F73" w:rsidRPr="0037540F">
        <w:rPr>
          <w:b/>
          <w:sz w:val="22"/>
          <w:szCs w:val="22"/>
          <w:lang w:eastAsia="sk-SK"/>
        </w:rPr>
        <w:t>2</w:t>
      </w:r>
    </w:p>
    <w:p w:rsidR="00D86A76" w:rsidRPr="0037540F" w:rsidRDefault="00D86A76" w:rsidP="00D86A76">
      <w:pPr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Predmet zmluvy</w:t>
      </w:r>
    </w:p>
    <w:p w:rsidR="00D86A76" w:rsidRPr="0037540F" w:rsidRDefault="00D86A76" w:rsidP="00D86A76">
      <w:pPr>
        <w:suppressAutoHyphens/>
        <w:autoSpaceDN w:val="0"/>
        <w:jc w:val="both"/>
        <w:textAlignment w:val="baseline"/>
        <w:rPr>
          <w:sz w:val="22"/>
          <w:szCs w:val="22"/>
          <w:lang w:eastAsia="sk-SK"/>
        </w:rPr>
      </w:pPr>
    </w:p>
    <w:p w:rsidR="00F96E08" w:rsidRPr="0037540F" w:rsidRDefault="00FB7F73" w:rsidP="0037540F">
      <w:pPr>
        <w:tabs>
          <w:tab w:val="left" w:pos="0"/>
          <w:tab w:val="left" w:pos="142"/>
          <w:tab w:val="left" w:pos="426"/>
        </w:tabs>
        <w:suppressAutoHyphens/>
        <w:autoSpaceDN w:val="0"/>
        <w:ind w:left="142"/>
        <w:textAlignment w:val="baseline"/>
        <w:rPr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2</w:t>
      </w:r>
      <w:r w:rsidR="00235EB8" w:rsidRPr="0037540F">
        <w:rPr>
          <w:b/>
          <w:sz w:val="22"/>
          <w:szCs w:val="22"/>
          <w:lang w:eastAsia="sk-SK"/>
        </w:rPr>
        <w:t>.1.</w:t>
      </w:r>
      <w:r w:rsidR="00DB73C7">
        <w:rPr>
          <w:sz w:val="22"/>
          <w:szCs w:val="22"/>
          <w:lang w:eastAsia="sk-SK"/>
        </w:rPr>
        <w:t xml:space="preserve">Predmetom  </w:t>
      </w:r>
      <w:r w:rsidR="000D4606" w:rsidRPr="0037540F">
        <w:rPr>
          <w:sz w:val="22"/>
          <w:szCs w:val="22"/>
          <w:lang w:eastAsia="sk-SK"/>
        </w:rPr>
        <w:t>tejto zmluvy</w:t>
      </w:r>
      <w:r w:rsidR="00D86A76" w:rsidRPr="0037540F">
        <w:rPr>
          <w:sz w:val="22"/>
          <w:szCs w:val="22"/>
          <w:lang w:eastAsia="sk-SK"/>
        </w:rPr>
        <w:t xml:space="preserve">  je </w:t>
      </w:r>
      <w:r w:rsidR="00BA01FF" w:rsidRPr="0037540F">
        <w:rPr>
          <w:sz w:val="22"/>
          <w:szCs w:val="22"/>
          <w:lang w:eastAsia="sk-SK"/>
        </w:rPr>
        <w:t xml:space="preserve">záväzok Predávajúceho dodať </w:t>
      </w:r>
      <w:r w:rsidR="00F96E08" w:rsidRPr="0037540F">
        <w:rPr>
          <w:sz w:val="22"/>
          <w:szCs w:val="22"/>
          <w:lang w:eastAsia="sk-SK"/>
        </w:rPr>
        <w:t>vozidlo</w:t>
      </w:r>
      <w:r w:rsidR="00BA01FF" w:rsidRPr="0037540F">
        <w:rPr>
          <w:sz w:val="22"/>
          <w:szCs w:val="22"/>
          <w:lang w:eastAsia="sk-SK"/>
        </w:rPr>
        <w:t xml:space="preserve"> </w:t>
      </w:r>
      <w:r w:rsidR="0071013B" w:rsidRPr="00285F04">
        <w:rPr>
          <w:sz w:val="22"/>
          <w:szCs w:val="22"/>
          <w:u w:val="single"/>
          <w:lang w:eastAsia="sk-SK"/>
        </w:rPr>
        <w:t>model/typ</w:t>
      </w:r>
      <w:r w:rsidR="009C36EA" w:rsidRPr="00285F04">
        <w:rPr>
          <w:sz w:val="22"/>
          <w:szCs w:val="22"/>
          <w:u w:val="single"/>
          <w:lang w:eastAsia="sk-SK"/>
        </w:rPr>
        <w:t xml:space="preserve"> :</w:t>
      </w:r>
      <w:r w:rsidR="00F96E08" w:rsidRPr="00285F04">
        <w:rPr>
          <w:sz w:val="22"/>
          <w:szCs w:val="22"/>
          <w:lang w:eastAsia="sk-SK"/>
        </w:rPr>
        <w:t xml:space="preserve">                 </w:t>
      </w:r>
    </w:p>
    <w:p w:rsidR="009C36EA" w:rsidRPr="0037540F" w:rsidRDefault="00F96E08" w:rsidP="0037540F">
      <w:pPr>
        <w:tabs>
          <w:tab w:val="left" w:pos="0"/>
          <w:tab w:val="left" w:pos="142"/>
        </w:tabs>
        <w:suppressAutoHyphens/>
        <w:autoSpaceDN w:val="0"/>
        <w:ind w:left="142"/>
        <w:textAlignment w:val="baseline"/>
        <w:rPr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 xml:space="preserve">      </w:t>
      </w:r>
      <w:r w:rsidR="009C36EA" w:rsidRPr="0037540F">
        <w:rPr>
          <w:sz w:val="22"/>
          <w:szCs w:val="22"/>
          <w:lang w:eastAsia="sk-SK"/>
        </w:rPr>
        <w:t xml:space="preserve">vrátane príslušenstva a všetkých dokumentov a dokladov potrebných </w:t>
      </w:r>
      <w:r w:rsidRPr="0037540F">
        <w:rPr>
          <w:sz w:val="22"/>
          <w:szCs w:val="22"/>
          <w:lang w:eastAsia="sk-SK"/>
        </w:rPr>
        <w:t>k riadnej</w:t>
      </w:r>
      <w:r w:rsidR="00DB73C7" w:rsidRPr="00DB73C7">
        <w:rPr>
          <w:sz w:val="22"/>
          <w:szCs w:val="22"/>
          <w:lang w:eastAsia="sk-SK"/>
        </w:rPr>
        <w:t xml:space="preserve"> </w:t>
      </w:r>
      <w:r w:rsidR="00DB73C7" w:rsidRPr="0037540F">
        <w:rPr>
          <w:sz w:val="22"/>
          <w:szCs w:val="22"/>
          <w:lang w:eastAsia="sk-SK"/>
        </w:rPr>
        <w:t>prevádzke,</w:t>
      </w:r>
    </w:p>
    <w:p w:rsidR="009C36EA" w:rsidRPr="0037540F" w:rsidRDefault="009C36EA" w:rsidP="0037540F">
      <w:pPr>
        <w:tabs>
          <w:tab w:val="left" w:pos="0"/>
          <w:tab w:val="left" w:pos="142"/>
        </w:tabs>
        <w:suppressAutoHyphens/>
        <w:autoSpaceDN w:val="0"/>
        <w:ind w:right="-567"/>
        <w:textAlignment w:val="baseline"/>
        <w:rPr>
          <w:sz w:val="22"/>
          <w:szCs w:val="22"/>
        </w:rPr>
      </w:pPr>
      <w:r w:rsidRPr="0037540F">
        <w:rPr>
          <w:sz w:val="22"/>
          <w:szCs w:val="22"/>
          <w:lang w:eastAsia="sk-SK"/>
        </w:rPr>
        <w:tab/>
      </w:r>
      <w:r w:rsidRPr="0037540F">
        <w:rPr>
          <w:sz w:val="22"/>
          <w:szCs w:val="22"/>
          <w:lang w:eastAsia="sk-SK"/>
        </w:rPr>
        <w:tab/>
      </w:r>
      <w:r w:rsidR="00EE7BC1" w:rsidRPr="0037540F">
        <w:rPr>
          <w:sz w:val="22"/>
          <w:szCs w:val="22"/>
          <w:lang w:eastAsia="sk-SK"/>
        </w:rPr>
        <w:t xml:space="preserve"> </w:t>
      </w:r>
      <w:r w:rsidRPr="0037540F">
        <w:rPr>
          <w:sz w:val="22"/>
          <w:szCs w:val="22"/>
          <w:lang w:eastAsia="sk-SK"/>
        </w:rPr>
        <w:t xml:space="preserve">v </w:t>
      </w:r>
      <w:r w:rsidR="00447B19" w:rsidRPr="0037540F">
        <w:rPr>
          <w:sz w:val="22"/>
          <w:szCs w:val="22"/>
        </w:rPr>
        <w:t>súlade s technickou špecifikáciou, ktorá tvorí prílohu č.1 tejto zmluvy</w:t>
      </w:r>
      <w:r w:rsidR="00DB73C7">
        <w:rPr>
          <w:sz w:val="22"/>
          <w:szCs w:val="22"/>
        </w:rPr>
        <w:t>,</w:t>
      </w:r>
      <w:r w:rsidR="00447B19" w:rsidRPr="0037540F">
        <w:rPr>
          <w:sz w:val="22"/>
          <w:szCs w:val="22"/>
        </w:rPr>
        <w:t xml:space="preserve"> </w:t>
      </w:r>
      <w:r w:rsidR="00285F04" w:rsidRPr="0037540F">
        <w:rPr>
          <w:sz w:val="22"/>
          <w:szCs w:val="22"/>
          <w:lang w:eastAsia="sk-SK"/>
        </w:rPr>
        <w:t xml:space="preserve">a záväzok  </w:t>
      </w:r>
    </w:p>
    <w:p w:rsidR="00FB7F73" w:rsidRPr="0037540F" w:rsidRDefault="009C36EA" w:rsidP="0037540F">
      <w:pPr>
        <w:tabs>
          <w:tab w:val="left" w:pos="0"/>
          <w:tab w:val="left" w:pos="142"/>
        </w:tabs>
        <w:suppressAutoHyphens/>
        <w:autoSpaceDN w:val="0"/>
        <w:ind w:right="-567"/>
        <w:textAlignment w:val="baseline"/>
        <w:rPr>
          <w:sz w:val="22"/>
          <w:szCs w:val="22"/>
        </w:rPr>
      </w:pPr>
      <w:r w:rsidRPr="0037540F">
        <w:rPr>
          <w:sz w:val="22"/>
          <w:szCs w:val="22"/>
          <w:lang w:eastAsia="sk-SK"/>
        </w:rPr>
        <w:tab/>
      </w:r>
      <w:r w:rsidRPr="0037540F">
        <w:rPr>
          <w:sz w:val="22"/>
          <w:szCs w:val="22"/>
          <w:lang w:eastAsia="sk-SK"/>
        </w:rPr>
        <w:tab/>
      </w:r>
      <w:r w:rsidR="00EE7BC1" w:rsidRPr="0037540F">
        <w:rPr>
          <w:sz w:val="22"/>
          <w:szCs w:val="22"/>
          <w:lang w:eastAsia="sk-SK"/>
        </w:rPr>
        <w:t xml:space="preserve"> </w:t>
      </w:r>
      <w:r w:rsidR="00BA01FF" w:rsidRPr="0037540F">
        <w:rPr>
          <w:sz w:val="22"/>
          <w:szCs w:val="22"/>
          <w:lang w:eastAsia="sk-SK"/>
        </w:rPr>
        <w:t>kupujúceho prevzia</w:t>
      </w:r>
      <w:r w:rsidRPr="0037540F">
        <w:rPr>
          <w:sz w:val="22"/>
          <w:szCs w:val="22"/>
          <w:lang w:eastAsia="sk-SK"/>
        </w:rPr>
        <w:t xml:space="preserve">ť </w:t>
      </w:r>
      <w:r w:rsidR="00BA01FF" w:rsidRPr="0037540F">
        <w:rPr>
          <w:sz w:val="22"/>
          <w:szCs w:val="22"/>
          <w:lang w:eastAsia="sk-SK"/>
        </w:rPr>
        <w:t>a zaplatiť zaň</w:t>
      </w:r>
      <w:r w:rsidR="00447B19" w:rsidRPr="0037540F">
        <w:rPr>
          <w:sz w:val="22"/>
          <w:szCs w:val="22"/>
          <w:lang w:eastAsia="sk-SK"/>
        </w:rPr>
        <w:t xml:space="preserve"> </w:t>
      </w:r>
      <w:r w:rsidR="00BA01FF" w:rsidRPr="0037540F">
        <w:rPr>
          <w:sz w:val="22"/>
          <w:szCs w:val="22"/>
          <w:lang w:eastAsia="sk-SK"/>
        </w:rPr>
        <w:t>dohodnutú kúpnu cenu.</w:t>
      </w:r>
      <w:r w:rsidR="00BF4806" w:rsidRPr="0037540F">
        <w:rPr>
          <w:sz w:val="22"/>
          <w:szCs w:val="22"/>
        </w:rPr>
        <w:t xml:space="preserve">  </w:t>
      </w:r>
    </w:p>
    <w:p w:rsidR="00FB7F73" w:rsidRPr="0037540F" w:rsidRDefault="00FB7F73" w:rsidP="00EA4910">
      <w:pPr>
        <w:tabs>
          <w:tab w:val="left" w:pos="426"/>
          <w:tab w:val="left" w:pos="567"/>
        </w:tabs>
        <w:suppressAutoHyphens/>
        <w:autoSpaceDN w:val="0"/>
        <w:ind w:right="-567"/>
        <w:textAlignment w:val="baseline"/>
        <w:rPr>
          <w:color w:val="FF0000"/>
          <w:sz w:val="22"/>
          <w:szCs w:val="22"/>
        </w:rPr>
      </w:pPr>
    </w:p>
    <w:p w:rsidR="00DF621A" w:rsidRPr="0037540F" w:rsidRDefault="00DF621A" w:rsidP="00BF4806">
      <w:pPr>
        <w:suppressAutoHyphens/>
        <w:autoSpaceDN w:val="0"/>
        <w:spacing w:before="20" w:after="20"/>
        <w:ind w:left="3540" w:firstLine="708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 xml:space="preserve">Článok </w:t>
      </w:r>
      <w:r w:rsidR="00BA01FF" w:rsidRPr="0037540F">
        <w:rPr>
          <w:b/>
          <w:sz w:val="22"/>
          <w:szCs w:val="22"/>
          <w:lang w:eastAsia="sk-SK"/>
        </w:rPr>
        <w:t>3</w:t>
      </w:r>
    </w:p>
    <w:p w:rsidR="00F07283" w:rsidRDefault="00DF621A" w:rsidP="00F07283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Čas a miesto plnenia</w:t>
      </w:r>
    </w:p>
    <w:p w:rsidR="00F07283" w:rsidRPr="0037540F" w:rsidRDefault="00F07283" w:rsidP="00F07283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</w:p>
    <w:p w:rsidR="001202E2" w:rsidRPr="0037540F" w:rsidRDefault="00BA01FF" w:rsidP="001202E2">
      <w:pPr>
        <w:jc w:val="both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3</w:t>
      </w:r>
      <w:r w:rsidR="00BF4806" w:rsidRPr="0037540F">
        <w:rPr>
          <w:b/>
          <w:sz w:val="22"/>
          <w:szCs w:val="22"/>
        </w:rPr>
        <w:t>.1.</w:t>
      </w:r>
      <w:r w:rsidR="00DB73C7">
        <w:rPr>
          <w:sz w:val="22"/>
          <w:szCs w:val="22"/>
        </w:rPr>
        <w:t>Kupujúci sa zaväzuje prevziať p</w:t>
      </w:r>
      <w:r w:rsidR="001202E2" w:rsidRPr="0037540F">
        <w:rPr>
          <w:sz w:val="22"/>
          <w:szCs w:val="22"/>
        </w:rPr>
        <w:t xml:space="preserve">redmet zmluvy v sídle Predávajúceho, alebo na inej ním </w:t>
      </w:r>
    </w:p>
    <w:p w:rsidR="001202E2" w:rsidRPr="0037540F" w:rsidRDefault="00DB73C7" w:rsidP="00DB73C7">
      <w:pPr>
        <w:tabs>
          <w:tab w:val="left" w:pos="284"/>
          <w:tab w:val="left" w:pos="426"/>
        </w:tabs>
        <w:ind w:firstLine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1202E2" w:rsidRPr="0037540F">
        <w:rPr>
          <w:sz w:val="22"/>
          <w:szCs w:val="22"/>
        </w:rPr>
        <w:t xml:space="preserve">uvedenej adrese ktorá musí byť do 100 km od sídla kupujúceho, do 5 dní od vyrozumenia </w:t>
      </w:r>
    </w:p>
    <w:p w:rsidR="00DD28B6" w:rsidRPr="0037540F" w:rsidRDefault="00285F04" w:rsidP="00285F04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B73C7">
        <w:rPr>
          <w:sz w:val="22"/>
          <w:szCs w:val="22"/>
        </w:rPr>
        <w:t xml:space="preserve">  </w:t>
      </w:r>
      <w:r w:rsidR="001202E2" w:rsidRPr="0037540F">
        <w:rPr>
          <w:sz w:val="22"/>
          <w:szCs w:val="22"/>
        </w:rPr>
        <w:t>Predávajúcim o pripravenos</w:t>
      </w:r>
      <w:r>
        <w:rPr>
          <w:sz w:val="22"/>
          <w:szCs w:val="22"/>
        </w:rPr>
        <w:t>ti vozidla na odovzdanie a prebratie.</w:t>
      </w:r>
      <w:r w:rsidR="001202E2" w:rsidRPr="0037540F">
        <w:rPr>
          <w:sz w:val="22"/>
          <w:szCs w:val="22"/>
        </w:rPr>
        <w:t xml:space="preserve">    </w:t>
      </w:r>
    </w:p>
    <w:p w:rsidR="00331641" w:rsidRPr="0037540F" w:rsidRDefault="00BA01FF" w:rsidP="00331641">
      <w:pPr>
        <w:spacing w:line="276" w:lineRule="auto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3</w:t>
      </w:r>
      <w:r w:rsidR="00BF4806" w:rsidRPr="0037540F">
        <w:rPr>
          <w:b/>
          <w:sz w:val="22"/>
          <w:szCs w:val="22"/>
        </w:rPr>
        <w:t>.1</w:t>
      </w:r>
      <w:r w:rsidR="00BF4806" w:rsidRPr="0037540F">
        <w:rPr>
          <w:sz w:val="22"/>
          <w:szCs w:val="22"/>
        </w:rPr>
        <w:t>.</w:t>
      </w:r>
      <w:r w:rsidR="00331641" w:rsidRPr="0037540F">
        <w:rPr>
          <w:sz w:val="22"/>
          <w:szCs w:val="22"/>
        </w:rPr>
        <w:t xml:space="preserve"> Predmet zmluvy uvedený v Článku 2.1. tejto Kúpnej zmluvy bude dodaný prostredníctvom </w:t>
      </w:r>
    </w:p>
    <w:p w:rsidR="00185D7E" w:rsidRPr="0037540F" w:rsidRDefault="00331641" w:rsidP="00EE7BC1">
      <w:pPr>
        <w:tabs>
          <w:tab w:val="left" w:pos="426"/>
        </w:tabs>
        <w:jc w:val="both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      </w:t>
      </w:r>
      <w:r w:rsidR="00EE7BC1" w:rsidRPr="0037540F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>Predávajúceho najneskôr do 30.06.2020 po podpísaní tejto Kúpnej zmluvy.</w:t>
      </w:r>
    </w:p>
    <w:p w:rsidR="001045FD" w:rsidRPr="0037540F" w:rsidRDefault="001045FD" w:rsidP="00C73C27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C73C27" w:rsidRPr="0037540F" w:rsidRDefault="00C73C27" w:rsidP="00C73C27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4</w:t>
      </w:r>
    </w:p>
    <w:p w:rsidR="00C73C27" w:rsidRPr="0037540F" w:rsidRDefault="001045FD" w:rsidP="00C73C27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Dodacie podmienky</w:t>
      </w:r>
      <w:r w:rsidR="00EE7BC1" w:rsidRPr="0037540F">
        <w:rPr>
          <w:b/>
          <w:sz w:val="22"/>
          <w:szCs w:val="22"/>
        </w:rPr>
        <w:t>,</w:t>
      </w:r>
      <w:r w:rsidR="00236AD0" w:rsidRPr="0037540F">
        <w:rPr>
          <w:b/>
          <w:sz w:val="22"/>
          <w:szCs w:val="22"/>
        </w:rPr>
        <w:t xml:space="preserve"> </w:t>
      </w:r>
      <w:r w:rsidR="0071013B" w:rsidRPr="0037540F">
        <w:rPr>
          <w:b/>
          <w:sz w:val="22"/>
          <w:szCs w:val="22"/>
        </w:rPr>
        <w:t>Záruka a zodpovednosť za vady</w:t>
      </w:r>
    </w:p>
    <w:p w:rsidR="001045FD" w:rsidRPr="0037540F" w:rsidRDefault="001045FD" w:rsidP="001045FD">
      <w:pPr>
        <w:spacing w:line="276" w:lineRule="auto"/>
        <w:outlineLvl w:val="0"/>
        <w:rPr>
          <w:sz w:val="22"/>
          <w:szCs w:val="22"/>
        </w:rPr>
      </w:pPr>
    </w:p>
    <w:p w:rsidR="00331641" w:rsidRPr="0037540F" w:rsidRDefault="00331641" w:rsidP="00EE7BC1">
      <w:pPr>
        <w:tabs>
          <w:tab w:val="left" w:pos="426"/>
        </w:tabs>
        <w:spacing w:line="276" w:lineRule="auto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4.2.</w:t>
      </w:r>
      <w:r w:rsidR="0037540F">
        <w:rPr>
          <w:b/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Prevzatie vozidla bude vykonané na základe preberacieho protokolu poverenými zástupcami </w:t>
      </w:r>
    </w:p>
    <w:p w:rsidR="00331641" w:rsidRPr="0037540F" w:rsidRDefault="00331641" w:rsidP="00331641">
      <w:pPr>
        <w:spacing w:line="276" w:lineRule="auto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      </w:t>
      </w:r>
      <w:r w:rsidR="0037540F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zmluvných strán. V prípade, ak bude mať vozidlo akúkoľvek vadu, táto bude uvedená </w:t>
      </w:r>
    </w:p>
    <w:p w:rsidR="00331641" w:rsidRPr="0037540F" w:rsidRDefault="00331641" w:rsidP="00331641">
      <w:pPr>
        <w:spacing w:line="276" w:lineRule="auto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      </w:t>
      </w:r>
      <w:r w:rsidR="00DB73C7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>v preberacom protokole spolu s termínom jej bezplatného odstránenia.</w:t>
      </w:r>
    </w:p>
    <w:p w:rsidR="001202E2" w:rsidRPr="0037540F" w:rsidRDefault="001202E2" w:rsidP="00331641">
      <w:pPr>
        <w:spacing w:line="276" w:lineRule="auto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4.2</w:t>
      </w:r>
      <w:r w:rsidRPr="0037540F">
        <w:rPr>
          <w:sz w:val="22"/>
          <w:szCs w:val="22"/>
        </w:rPr>
        <w:t>.</w:t>
      </w:r>
      <w:r w:rsidR="0037540F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>Predávajúci oznámi vopred Kupujúcemu pripravenosť vozidla k prebraniu.</w:t>
      </w:r>
    </w:p>
    <w:p w:rsidR="0071013B" w:rsidRPr="0037540F" w:rsidRDefault="0071013B" w:rsidP="00331641">
      <w:pPr>
        <w:spacing w:line="276" w:lineRule="auto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4.3</w:t>
      </w:r>
      <w:r w:rsidRPr="0037540F">
        <w:rPr>
          <w:sz w:val="22"/>
          <w:szCs w:val="22"/>
        </w:rPr>
        <w:t>.</w:t>
      </w:r>
      <w:r w:rsidR="0037540F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>Záručná doba na dodávané vozidlo, príslušenstvo a výbavu je stanovená v zmysle</w:t>
      </w:r>
    </w:p>
    <w:p w:rsidR="00F96E08" w:rsidRPr="0037540F" w:rsidRDefault="0071013B" w:rsidP="00331641">
      <w:pPr>
        <w:spacing w:line="276" w:lineRule="auto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       technických </w:t>
      </w:r>
      <w:r w:rsidR="00DB73C7">
        <w:rPr>
          <w:sz w:val="22"/>
          <w:szCs w:val="22"/>
        </w:rPr>
        <w:t>parametrov p</w:t>
      </w:r>
      <w:r w:rsidR="00F96E08" w:rsidRPr="0037540F">
        <w:rPr>
          <w:sz w:val="22"/>
          <w:szCs w:val="22"/>
        </w:rPr>
        <w:t xml:space="preserve">redmetu zmluvy uvedených v servisnej knihe, </w:t>
      </w:r>
      <w:r w:rsidR="00F96E08" w:rsidRPr="00285F04">
        <w:rPr>
          <w:sz w:val="22"/>
          <w:szCs w:val="22"/>
          <w:u w:val="single"/>
        </w:rPr>
        <w:t>na dobu   rokov</w:t>
      </w:r>
      <w:r w:rsidR="00F96E08" w:rsidRPr="00285F04">
        <w:rPr>
          <w:sz w:val="22"/>
          <w:szCs w:val="22"/>
        </w:rPr>
        <w:t xml:space="preserve"> </w:t>
      </w:r>
      <w:r w:rsidR="00F96E08" w:rsidRPr="0037540F">
        <w:rPr>
          <w:sz w:val="22"/>
          <w:szCs w:val="22"/>
        </w:rPr>
        <w:t xml:space="preserve">bez </w:t>
      </w:r>
    </w:p>
    <w:p w:rsidR="0071013B" w:rsidRPr="0037540F" w:rsidRDefault="00F96E08" w:rsidP="00DB73C7">
      <w:pPr>
        <w:tabs>
          <w:tab w:val="left" w:pos="426"/>
        </w:tabs>
        <w:spacing w:line="276" w:lineRule="auto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      </w:t>
      </w:r>
      <w:r w:rsidR="00DB73C7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>obmedzenia.</w:t>
      </w:r>
    </w:p>
    <w:p w:rsidR="00F96E08" w:rsidRPr="0037540F" w:rsidRDefault="00F96E08" w:rsidP="00F96E08">
      <w:pPr>
        <w:spacing w:line="276" w:lineRule="auto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4.4</w:t>
      </w:r>
      <w:r w:rsidRPr="0037540F">
        <w:rPr>
          <w:sz w:val="22"/>
          <w:szCs w:val="22"/>
        </w:rPr>
        <w:t>.</w:t>
      </w:r>
      <w:r w:rsidR="0037540F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>Záručná doba začína plyn</w:t>
      </w:r>
      <w:r w:rsidR="00DB73C7">
        <w:rPr>
          <w:sz w:val="22"/>
          <w:szCs w:val="22"/>
        </w:rPr>
        <w:t>úť dňom odovzdania a prevzatia p</w:t>
      </w:r>
      <w:r w:rsidRPr="0037540F">
        <w:rPr>
          <w:sz w:val="22"/>
          <w:szCs w:val="22"/>
        </w:rPr>
        <w:t>redmetu zmluvy.</w:t>
      </w:r>
    </w:p>
    <w:p w:rsidR="00F96E08" w:rsidRPr="0037540F" w:rsidRDefault="00F96E08" w:rsidP="00F96E08">
      <w:pPr>
        <w:spacing w:line="276" w:lineRule="auto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4.5.</w:t>
      </w:r>
      <w:r w:rsidR="0037540F">
        <w:rPr>
          <w:b/>
          <w:sz w:val="22"/>
          <w:szCs w:val="22"/>
        </w:rPr>
        <w:t xml:space="preserve"> </w:t>
      </w:r>
      <w:r w:rsidRPr="0037540F">
        <w:rPr>
          <w:sz w:val="22"/>
          <w:szCs w:val="22"/>
        </w:rPr>
        <w:t>Predávajúci sa zaväzuje a vyhlasuje, že</w:t>
      </w:r>
      <w:r w:rsidRPr="0037540F">
        <w:rPr>
          <w:b/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vozidlo dodané podľa tejto Kúpnej zmluvy je </w:t>
      </w:r>
    </w:p>
    <w:p w:rsidR="00F96E08" w:rsidRPr="0037540F" w:rsidRDefault="00EE7BC1" w:rsidP="00EE7BC1">
      <w:pPr>
        <w:tabs>
          <w:tab w:val="left" w:pos="426"/>
        </w:tabs>
        <w:spacing w:line="276" w:lineRule="auto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      </w:t>
      </w:r>
      <w:r w:rsidR="0037540F">
        <w:rPr>
          <w:sz w:val="22"/>
          <w:szCs w:val="22"/>
        </w:rPr>
        <w:t xml:space="preserve"> </w:t>
      </w:r>
      <w:r w:rsidR="00F96E08" w:rsidRPr="0037540F">
        <w:rPr>
          <w:sz w:val="22"/>
          <w:szCs w:val="22"/>
        </w:rPr>
        <w:t>spôsobilé na obvyklý účel.</w:t>
      </w:r>
    </w:p>
    <w:p w:rsidR="00F8571A" w:rsidRPr="0037540F" w:rsidRDefault="00F96E08" w:rsidP="0037540F">
      <w:pPr>
        <w:tabs>
          <w:tab w:val="left" w:pos="426"/>
        </w:tabs>
        <w:spacing w:line="276" w:lineRule="auto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4.6</w:t>
      </w:r>
      <w:r w:rsidRPr="0037540F">
        <w:rPr>
          <w:sz w:val="22"/>
          <w:szCs w:val="22"/>
        </w:rPr>
        <w:t>.</w:t>
      </w:r>
      <w:r w:rsidR="0037540F">
        <w:rPr>
          <w:sz w:val="22"/>
          <w:szCs w:val="22"/>
        </w:rPr>
        <w:t xml:space="preserve"> </w:t>
      </w:r>
      <w:r w:rsidR="00F8571A" w:rsidRPr="0037540F">
        <w:rPr>
          <w:sz w:val="22"/>
          <w:szCs w:val="22"/>
        </w:rPr>
        <w:t xml:space="preserve">Ak sa v priebehu záručnej doby objaví chyba materiálu alebo výrobná vada, je Predávajúci </w:t>
      </w:r>
    </w:p>
    <w:p w:rsidR="00F8571A" w:rsidRPr="0037540F" w:rsidRDefault="00F8571A" w:rsidP="0037540F">
      <w:pPr>
        <w:spacing w:line="276" w:lineRule="auto"/>
        <w:ind w:firstLine="454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povinný túto vadu bezodplatne odstrániť, poškodený diel bezodplatne vymeniť a to bez </w:t>
      </w:r>
    </w:p>
    <w:p w:rsidR="00F96E08" w:rsidRPr="0037540F" w:rsidRDefault="00F8571A" w:rsidP="00DB73C7">
      <w:pPr>
        <w:tabs>
          <w:tab w:val="left" w:pos="567"/>
        </w:tabs>
        <w:spacing w:line="276" w:lineRule="auto"/>
        <w:outlineLvl w:val="0"/>
        <w:rPr>
          <w:sz w:val="22"/>
          <w:szCs w:val="22"/>
        </w:rPr>
      </w:pPr>
      <w:r w:rsidRPr="0037540F">
        <w:rPr>
          <w:sz w:val="22"/>
          <w:szCs w:val="22"/>
        </w:rPr>
        <w:t xml:space="preserve">       zbytočného odkladu. </w:t>
      </w:r>
    </w:p>
    <w:p w:rsidR="007D0477" w:rsidRPr="0037540F" w:rsidRDefault="00C73C27" w:rsidP="00F96E08">
      <w:pPr>
        <w:pStyle w:val="BodyText22"/>
        <w:widowControl/>
        <w:spacing w:line="276" w:lineRule="auto"/>
        <w:ind w:left="720"/>
        <w:rPr>
          <w:color w:val="000000"/>
          <w:sz w:val="22"/>
          <w:szCs w:val="22"/>
          <w:lang w:val="sk-SK"/>
        </w:rPr>
      </w:pPr>
      <w:r w:rsidRPr="0037540F">
        <w:rPr>
          <w:color w:val="000000"/>
          <w:sz w:val="22"/>
          <w:szCs w:val="22"/>
          <w:lang w:val="sk-SK"/>
        </w:rPr>
        <w:tab/>
      </w:r>
      <w:r w:rsidRPr="0037540F">
        <w:rPr>
          <w:color w:val="000000"/>
          <w:sz w:val="22"/>
          <w:szCs w:val="22"/>
          <w:lang w:val="sk-SK"/>
        </w:rPr>
        <w:tab/>
      </w:r>
    </w:p>
    <w:p w:rsidR="00E42146" w:rsidRPr="0037540F" w:rsidRDefault="005D375C" w:rsidP="003268A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 xml:space="preserve">Článok </w:t>
      </w:r>
      <w:r w:rsidR="00534427" w:rsidRPr="0037540F">
        <w:rPr>
          <w:b/>
          <w:sz w:val="22"/>
          <w:szCs w:val="22"/>
        </w:rPr>
        <w:t>5</w:t>
      </w:r>
    </w:p>
    <w:p w:rsidR="00E42146" w:rsidRPr="0037540F" w:rsidRDefault="00E42146" w:rsidP="003268A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Práva a povinnosti zmluvných strán</w:t>
      </w:r>
    </w:p>
    <w:p w:rsidR="00E42146" w:rsidRPr="0037540F" w:rsidRDefault="00E42146" w:rsidP="003268AF">
      <w:pPr>
        <w:spacing w:line="276" w:lineRule="auto"/>
        <w:rPr>
          <w:color w:val="000000"/>
          <w:sz w:val="22"/>
          <w:szCs w:val="22"/>
        </w:rPr>
      </w:pPr>
    </w:p>
    <w:p w:rsidR="00AD60E1" w:rsidRPr="0037540F" w:rsidRDefault="00534427" w:rsidP="003268AF">
      <w:pPr>
        <w:pStyle w:val="BodyText22"/>
        <w:widowControl/>
        <w:numPr>
          <w:ilvl w:val="1"/>
          <w:numId w:val="33"/>
        </w:numPr>
        <w:spacing w:line="276" w:lineRule="auto"/>
        <w:rPr>
          <w:color w:val="000000"/>
          <w:sz w:val="22"/>
          <w:szCs w:val="22"/>
          <w:lang w:val="sk-SK"/>
        </w:rPr>
      </w:pPr>
      <w:r w:rsidRPr="0037540F">
        <w:rPr>
          <w:color w:val="000000"/>
          <w:sz w:val="22"/>
          <w:szCs w:val="22"/>
          <w:lang w:val="sk-SK"/>
        </w:rPr>
        <w:t xml:space="preserve"> Z dôvodu, že obstaranie </w:t>
      </w:r>
      <w:r w:rsidRPr="0037540F">
        <w:rPr>
          <w:sz w:val="22"/>
          <w:szCs w:val="22"/>
          <w:lang w:val="sk-SK"/>
        </w:rPr>
        <w:t>dodávkového automobilu</w:t>
      </w:r>
      <w:r w:rsidR="007D0477" w:rsidRPr="0037540F">
        <w:rPr>
          <w:sz w:val="22"/>
          <w:szCs w:val="22"/>
          <w:lang w:val="sk-SK"/>
        </w:rPr>
        <w:t>.</w:t>
      </w:r>
      <w:r w:rsidR="0037540F" w:rsidRPr="0037540F">
        <w:rPr>
          <w:sz w:val="22"/>
          <w:szCs w:val="22"/>
        </w:rPr>
        <w:t xml:space="preserve"> </w:t>
      </w:r>
      <w:proofErr w:type="gramStart"/>
      <w:r w:rsidR="0037540F" w:rsidRPr="0037540F">
        <w:rPr>
          <w:sz w:val="22"/>
          <w:szCs w:val="22"/>
        </w:rPr>
        <w:t xml:space="preserve">model/typ </w:t>
      </w:r>
      <w:r w:rsidR="0037540F">
        <w:rPr>
          <w:color w:val="FF0000"/>
          <w:sz w:val="22"/>
          <w:szCs w:val="22"/>
        </w:rPr>
        <w:t xml:space="preserve">: </w:t>
      </w:r>
      <w:r w:rsidRPr="0037540F">
        <w:rPr>
          <w:color w:val="000000"/>
          <w:sz w:val="22"/>
          <w:szCs w:val="22"/>
          <w:lang w:val="sk-SK"/>
        </w:rPr>
        <w:t xml:space="preserve"> </w:t>
      </w:r>
      <w:r w:rsidR="0037540F">
        <w:rPr>
          <w:color w:val="000000"/>
          <w:sz w:val="22"/>
          <w:szCs w:val="22"/>
          <w:lang w:val="sk-SK"/>
        </w:rPr>
        <w:t xml:space="preserve"> </w:t>
      </w:r>
      <w:r w:rsidR="00EA4910">
        <w:rPr>
          <w:color w:val="000000"/>
          <w:sz w:val="22"/>
          <w:szCs w:val="22"/>
          <w:lang w:val="sk-SK"/>
        </w:rPr>
        <w:t xml:space="preserve">    </w:t>
      </w:r>
      <w:r w:rsidRPr="0037540F">
        <w:rPr>
          <w:color w:val="000000"/>
          <w:sz w:val="22"/>
          <w:szCs w:val="22"/>
          <w:lang w:val="sk-SK"/>
        </w:rPr>
        <w:t>bude</w:t>
      </w:r>
      <w:proofErr w:type="gramEnd"/>
      <w:r w:rsidRPr="0037540F">
        <w:rPr>
          <w:color w:val="000000"/>
          <w:sz w:val="22"/>
          <w:szCs w:val="22"/>
          <w:lang w:val="sk-SK"/>
        </w:rPr>
        <w:t xml:space="preserve"> spolufinancované </w:t>
      </w:r>
      <w:r w:rsidR="00DB73C7">
        <w:rPr>
          <w:color w:val="000000"/>
          <w:sz w:val="22"/>
          <w:szCs w:val="22"/>
          <w:lang w:val="sk-SK"/>
        </w:rPr>
        <w:t xml:space="preserve">   </w:t>
      </w:r>
      <w:r w:rsidRPr="0037540F">
        <w:rPr>
          <w:color w:val="000000"/>
          <w:sz w:val="22"/>
          <w:szCs w:val="22"/>
          <w:lang w:val="sk-SK"/>
        </w:rPr>
        <w:t xml:space="preserve">z prostriedkov poskytnutých Kupujúcemu na základe Zmluvy o NFP, bude Predávajúci povinný </w:t>
      </w:r>
      <w:r w:rsidR="00AD60E1" w:rsidRPr="0037540F">
        <w:rPr>
          <w:color w:val="000000"/>
          <w:sz w:val="22"/>
          <w:szCs w:val="22"/>
          <w:lang w:val="sk-SK"/>
        </w:rPr>
        <w:t xml:space="preserve">strpieť </w:t>
      </w:r>
      <w:r w:rsidR="00DB73C7">
        <w:rPr>
          <w:color w:val="000000"/>
          <w:sz w:val="22"/>
          <w:szCs w:val="22"/>
          <w:lang w:val="sk-SK"/>
        </w:rPr>
        <w:t xml:space="preserve"> </w:t>
      </w:r>
      <w:r w:rsidR="00AD60E1" w:rsidRPr="0037540F">
        <w:rPr>
          <w:color w:val="000000"/>
          <w:sz w:val="22"/>
          <w:szCs w:val="22"/>
          <w:lang w:val="sk-SK"/>
        </w:rPr>
        <w:t>výkon kontroly/auditu/overo</w:t>
      </w:r>
      <w:r w:rsidR="00D54BC9" w:rsidRPr="0037540F">
        <w:rPr>
          <w:color w:val="000000"/>
          <w:sz w:val="22"/>
          <w:szCs w:val="22"/>
          <w:lang w:val="sk-SK"/>
        </w:rPr>
        <w:t>vania súvisiaceho s</w:t>
      </w:r>
      <w:r w:rsidR="00C751C6" w:rsidRPr="0037540F">
        <w:rPr>
          <w:color w:val="000000"/>
          <w:sz w:val="22"/>
          <w:szCs w:val="22"/>
          <w:lang w:val="sk-SK"/>
        </w:rPr>
        <w:t> </w:t>
      </w:r>
      <w:r w:rsidR="00C751C6" w:rsidRPr="0037540F">
        <w:rPr>
          <w:color w:val="000000" w:themeColor="text1"/>
          <w:sz w:val="22"/>
          <w:szCs w:val="22"/>
          <w:lang w:val="sk-SK"/>
        </w:rPr>
        <w:t>realizovaní</w:t>
      </w:r>
      <w:r w:rsidR="00D54BC9" w:rsidRPr="0037540F">
        <w:rPr>
          <w:color w:val="000000" w:themeColor="text1"/>
          <w:sz w:val="22"/>
          <w:szCs w:val="22"/>
          <w:lang w:val="sk-SK"/>
        </w:rPr>
        <w:t>m</w:t>
      </w:r>
      <w:r w:rsidR="00C751C6" w:rsidRPr="0037540F">
        <w:rPr>
          <w:color w:val="000000" w:themeColor="text1"/>
          <w:sz w:val="22"/>
          <w:szCs w:val="22"/>
          <w:lang w:val="sk-SK"/>
        </w:rPr>
        <w:t xml:space="preserve"> dodania</w:t>
      </w:r>
      <w:r w:rsidR="00D54BC9" w:rsidRPr="0037540F">
        <w:rPr>
          <w:color w:val="000000" w:themeColor="text1"/>
          <w:sz w:val="22"/>
          <w:szCs w:val="22"/>
          <w:lang w:val="sk-SK"/>
        </w:rPr>
        <w:t xml:space="preserve"> tovaru</w:t>
      </w:r>
      <w:r w:rsidR="00C751C6" w:rsidRPr="0037540F">
        <w:rPr>
          <w:color w:val="000000" w:themeColor="text1"/>
          <w:sz w:val="22"/>
          <w:szCs w:val="22"/>
          <w:lang w:val="sk-SK"/>
        </w:rPr>
        <w:t xml:space="preserve"> </w:t>
      </w:r>
      <w:r w:rsidR="00AD60E1" w:rsidRPr="0037540F">
        <w:rPr>
          <w:color w:val="000000"/>
          <w:sz w:val="22"/>
          <w:szCs w:val="22"/>
          <w:lang w:val="sk-SK"/>
        </w:rPr>
        <w:t xml:space="preserve">kedykoľvek počas </w:t>
      </w:r>
      <w:r w:rsidR="00DB73C7">
        <w:rPr>
          <w:color w:val="000000"/>
          <w:sz w:val="22"/>
          <w:szCs w:val="22"/>
          <w:lang w:val="sk-SK"/>
        </w:rPr>
        <w:t xml:space="preserve"> </w:t>
      </w:r>
      <w:r w:rsidR="00AD60E1" w:rsidRPr="0037540F">
        <w:rPr>
          <w:color w:val="000000"/>
          <w:sz w:val="22"/>
          <w:szCs w:val="22"/>
          <w:lang w:val="sk-SK"/>
        </w:rPr>
        <w:t xml:space="preserve">platnosti a účinnosti Zmluvy o poskytnutí NFP, ktorú uzatvorí prijímateľ, a to </w:t>
      </w:r>
      <w:r w:rsidR="00C751C6" w:rsidRPr="0037540F">
        <w:rPr>
          <w:color w:val="000000"/>
          <w:sz w:val="22"/>
          <w:szCs w:val="22"/>
          <w:lang w:val="sk-SK"/>
        </w:rPr>
        <w:t xml:space="preserve">s </w:t>
      </w:r>
      <w:r w:rsidR="00AD60E1" w:rsidRPr="0037540F">
        <w:rPr>
          <w:color w:val="000000"/>
          <w:sz w:val="22"/>
          <w:szCs w:val="22"/>
          <w:lang w:val="sk-SK"/>
        </w:rPr>
        <w:t>oprávnenými osobami a poskytnúť im všetku potrebnú súčinnosť.</w:t>
      </w:r>
    </w:p>
    <w:p w:rsidR="00E42146" w:rsidRPr="0037540F" w:rsidRDefault="00AD60E1" w:rsidP="003268AF">
      <w:pPr>
        <w:pStyle w:val="BodyText22"/>
        <w:widowControl/>
        <w:spacing w:line="276" w:lineRule="auto"/>
        <w:ind w:left="360"/>
        <w:rPr>
          <w:color w:val="000000"/>
          <w:sz w:val="22"/>
          <w:szCs w:val="22"/>
          <w:lang w:val="sk-SK"/>
        </w:rPr>
      </w:pPr>
      <w:r w:rsidRPr="0037540F">
        <w:rPr>
          <w:color w:val="000000"/>
          <w:sz w:val="22"/>
          <w:szCs w:val="22"/>
          <w:lang w:val="sk-SK"/>
        </w:rPr>
        <w:t>Oprávnenými osobami na výkon kontroly/auditu sú najmä:</w:t>
      </w:r>
    </w:p>
    <w:p w:rsidR="00AD60E1" w:rsidRPr="0037540F" w:rsidRDefault="00285F04" w:rsidP="003268AF">
      <w:pPr>
        <w:widowControl w:val="0"/>
        <w:numPr>
          <w:ilvl w:val="0"/>
          <w:numId w:val="2"/>
        </w:numPr>
        <w:suppressAutoHyphens/>
        <w:spacing w:line="276" w:lineRule="auto"/>
        <w:ind w:left="993" w:hanging="28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Ministerstvo </w:t>
      </w:r>
      <w:r w:rsidR="00AD60E1" w:rsidRPr="0037540F">
        <w:rPr>
          <w:color w:val="000000"/>
          <w:sz w:val="22"/>
          <w:szCs w:val="22"/>
        </w:rPr>
        <w:t xml:space="preserve">pôdohospodárstva a rozvoja vidieka SR ako poskytovateľ nenávratného finančného príspevku z Programu </w:t>
      </w:r>
      <w:r w:rsidR="00A91E4F" w:rsidRPr="0037540F">
        <w:rPr>
          <w:color w:val="000000"/>
          <w:sz w:val="22"/>
          <w:szCs w:val="22"/>
        </w:rPr>
        <w:t xml:space="preserve">ENI Cezhraničná spolupráca Maďarsko  -Slovensko </w:t>
      </w:r>
      <w:r w:rsidR="00A91E4F" w:rsidRPr="0037540F">
        <w:rPr>
          <w:sz w:val="22"/>
          <w:szCs w:val="22"/>
        </w:rPr>
        <w:t>- Rumunsko - Ukrajina 20</w:t>
      </w:r>
      <w:r w:rsidR="00AD60E1" w:rsidRPr="0037540F">
        <w:rPr>
          <w:sz w:val="22"/>
          <w:szCs w:val="22"/>
        </w:rPr>
        <w:t>14-2020,</w:t>
      </w:r>
    </w:p>
    <w:p w:rsidR="00E42146" w:rsidRPr="0037540F" w:rsidRDefault="00E42146" w:rsidP="003268AF">
      <w:pPr>
        <w:widowControl w:val="0"/>
        <w:numPr>
          <w:ilvl w:val="0"/>
          <w:numId w:val="2"/>
        </w:numPr>
        <w:suppressAutoHyphens/>
        <w:spacing w:line="276" w:lineRule="auto"/>
        <w:ind w:left="993" w:hanging="283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Útvar násl</w:t>
      </w:r>
      <w:r w:rsidR="00AD60E1" w:rsidRPr="0037540F">
        <w:rPr>
          <w:sz w:val="22"/>
          <w:szCs w:val="22"/>
        </w:rPr>
        <w:t xml:space="preserve">ednej finančnej kontroly a nimi </w:t>
      </w:r>
      <w:r w:rsidRPr="0037540F">
        <w:rPr>
          <w:sz w:val="22"/>
          <w:szCs w:val="22"/>
        </w:rPr>
        <w:t>poverené osoby;</w:t>
      </w:r>
    </w:p>
    <w:p w:rsidR="00E42146" w:rsidRPr="0037540F" w:rsidRDefault="00E42146" w:rsidP="003268AF">
      <w:pPr>
        <w:widowControl w:val="0"/>
        <w:numPr>
          <w:ilvl w:val="0"/>
          <w:numId w:val="2"/>
        </w:numPr>
        <w:suppressAutoHyphens/>
        <w:spacing w:line="276" w:lineRule="auto"/>
        <w:ind w:left="993" w:hanging="283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Najvyšš</w:t>
      </w:r>
      <w:r w:rsidR="00AD60E1" w:rsidRPr="0037540F">
        <w:rPr>
          <w:sz w:val="22"/>
          <w:szCs w:val="22"/>
        </w:rPr>
        <w:t>í kontrolný úrad SR, príslušná s</w:t>
      </w:r>
      <w:r w:rsidRPr="0037540F">
        <w:rPr>
          <w:sz w:val="22"/>
          <w:szCs w:val="22"/>
        </w:rPr>
        <w:t xml:space="preserve">práva finančnej kontroly, Certifikačný orgán a nimi poverené osoby, </w:t>
      </w:r>
    </w:p>
    <w:p w:rsidR="00E42146" w:rsidRPr="0037540F" w:rsidRDefault="00E42146" w:rsidP="003268AF">
      <w:pPr>
        <w:widowControl w:val="0"/>
        <w:numPr>
          <w:ilvl w:val="0"/>
          <w:numId w:val="2"/>
        </w:numPr>
        <w:suppressAutoHyphens/>
        <w:spacing w:line="276" w:lineRule="auto"/>
        <w:ind w:left="993" w:hanging="283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Orgán auditu, jeho spolupracujúce orgány a nimi poverené osoby,</w:t>
      </w:r>
    </w:p>
    <w:p w:rsidR="00E42146" w:rsidRPr="0037540F" w:rsidRDefault="00E42146" w:rsidP="003268AF">
      <w:pPr>
        <w:widowControl w:val="0"/>
        <w:numPr>
          <w:ilvl w:val="0"/>
          <w:numId w:val="2"/>
        </w:numPr>
        <w:suppressAutoHyphens/>
        <w:spacing w:line="276" w:lineRule="auto"/>
        <w:ind w:left="993" w:hanging="283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Splnomocnení zástupcovia Európskej Komisie a Európskeho dvora audítorov, </w:t>
      </w:r>
    </w:p>
    <w:p w:rsidR="00F07283" w:rsidRPr="00F07283" w:rsidRDefault="00E42146" w:rsidP="00F07283">
      <w:pPr>
        <w:widowControl w:val="0"/>
        <w:numPr>
          <w:ilvl w:val="0"/>
          <w:numId w:val="2"/>
        </w:numPr>
        <w:suppressAutoHyphens/>
        <w:spacing w:line="276" w:lineRule="auto"/>
        <w:ind w:left="993" w:hanging="283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Osoby pr</w:t>
      </w:r>
      <w:r w:rsidR="00AD60E1" w:rsidRPr="0037540F">
        <w:rPr>
          <w:sz w:val="22"/>
          <w:szCs w:val="22"/>
        </w:rPr>
        <w:t>izvané orgánmi uvedenými v písmene</w:t>
      </w:r>
      <w:r w:rsidRPr="0037540F">
        <w:rPr>
          <w:sz w:val="22"/>
          <w:szCs w:val="22"/>
        </w:rPr>
        <w:t xml:space="preserve"> a) až </w:t>
      </w:r>
      <w:r w:rsidR="00AD60E1" w:rsidRPr="0037540F">
        <w:rPr>
          <w:sz w:val="22"/>
          <w:szCs w:val="22"/>
        </w:rPr>
        <w:t>d</w:t>
      </w:r>
      <w:r w:rsidRPr="0037540F">
        <w:rPr>
          <w:sz w:val="22"/>
          <w:szCs w:val="22"/>
        </w:rPr>
        <w:t>) v súlade s príslu</w:t>
      </w:r>
      <w:r w:rsidR="00AD60E1" w:rsidRPr="0037540F">
        <w:rPr>
          <w:sz w:val="22"/>
          <w:szCs w:val="22"/>
        </w:rPr>
        <w:t>šnými právnymi predpismi SR a EÚ</w:t>
      </w:r>
      <w:r w:rsidRPr="0037540F">
        <w:rPr>
          <w:sz w:val="22"/>
          <w:szCs w:val="22"/>
        </w:rPr>
        <w:t>.</w:t>
      </w:r>
    </w:p>
    <w:p w:rsidR="00F07283" w:rsidRPr="00F07283" w:rsidRDefault="00E42146" w:rsidP="00F07283">
      <w:pPr>
        <w:pStyle w:val="Odsekzoznamu"/>
        <w:numPr>
          <w:ilvl w:val="1"/>
          <w:numId w:val="33"/>
        </w:numPr>
        <w:spacing w:after="0"/>
        <w:ind w:hanging="502"/>
        <w:jc w:val="both"/>
        <w:rPr>
          <w:rFonts w:ascii="Times New Roman" w:hAnsi="Times New Roman"/>
          <w:color w:val="000000"/>
        </w:rPr>
      </w:pPr>
      <w:r w:rsidRPr="0037540F">
        <w:rPr>
          <w:rFonts w:ascii="Times New Roman" w:hAnsi="Times New Roman"/>
          <w:color w:val="000000"/>
        </w:rPr>
        <w:t xml:space="preserve">Zmluvné strany sa zaväzujú, že bez predchádzajúceho písomného súhlasu druhej zmluvnej strany neposkytnú tretím osobám žiadne informácie, týkajúce sa predmetu a podmienok tejto zmluvy, okrem </w:t>
      </w:r>
      <w:r w:rsidR="00285F04">
        <w:rPr>
          <w:rFonts w:ascii="Times New Roman" w:hAnsi="Times New Roman"/>
          <w:color w:val="000000"/>
        </w:rPr>
        <w:t>prípadov ustanovených zákonom.</w:t>
      </w:r>
    </w:p>
    <w:p w:rsidR="005418BA" w:rsidRPr="0037540F" w:rsidRDefault="005418BA" w:rsidP="003268AF">
      <w:pPr>
        <w:suppressAutoHyphens/>
        <w:autoSpaceDN w:val="0"/>
        <w:spacing w:line="276" w:lineRule="auto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6</w:t>
      </w:r>
    </w:p>
    <w:p w:rsidR="00285F04" w:rsidRDefault="005418BA" w:rsidP="00285F04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 xml:space="preserve">  Cena predmetu zmluvy a platobné podmienky</w:t>
      </w:r>
    </w:p>
    <w:p w:rsidR="00285F04" w:rsidRPr="00EA4910" w:rsidRDefault="00285F04" w:rsidP="00285F04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E42146" w:rsidRPr="0037540F" w:rsidRDefault="00285F04" w:rsidP="008D20B4">
      <w:pPr>
        <w:pStyle w:val="Odsekzoznamu"/>
        <w:numPr>
          <w:ilvl w:val="1"/>
          <w:numId w:val="3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Kúpna cena</w:t>
      </w:r>
      <w:r w:rsidR="00E42146" w:rsidRPr="0037540F">
        <w:rPr>
          <w:rFonts w:ascii="Times New Roman" w:hAnsi="Times New Roman"/>
        </w:rPr>
        <w:t xml:space="preserve"> </w:t>
      </w:r>
      <w:r w:rsidR="00E42146" w:rsidRPr="0037540F">
        <w:rPr>
          <w:rFonts w:ascii="Times New Roman" w:hAnsi="Times New Roman"/>
          <w:color w:val="000000"/>
        </w:rPr>
        <w:t>za</w:t>
      </w:r>
      <w:r w:rsidR="00236AD0" w:rsidRPr="0037540F">
        <w:rPr>
          <w:rFonts w:ascii="Times New Roman" w:hAnsi="Times New Roman"/>
          <w:color w:val="000000"/>
        </w:rPr>
        <w:t xml:space="preserve"> </w:t>
      </w:r>
      <w:r w:rsidR="006910D2" w:rsidRPr="0037540F">
        <w:rPr>
          <w:rFonts w:ascii="Times New Roman" w:hAnsi="Times New Roman"/>
        </w:rPr>
        <w:t>predmet zmluvy</w:t>
      </w:r>
      <w:r w:rsidR="00E42146" w:rsidRPr="0037540F">
        <w:rPr>
          <w:rFonts w:ascii="Times New Roman" w:hAnsi="Times New Roman"/>
        </w:rPr>
        <w:t xml:space="preserve"> bola medzi zmluvnými stranami stanovená na základe výsledkov verejného obstarávania  nasledovne:                      </w:t>
      </w:r>
    </w:p>
    <w:p w:rsidR="00E42146" w:rsidRPr="0037540F" w:rsidRDefault="00E42146" w:rsidP="00C751C6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lastRenderedPageBreak/>
        <w:t>cena bez DPH</w:t>
      </w:r>
      <w:r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ab/>
      </w:r>
      <w:r w:rsidR="00C751C6" w:rsidRPr="0037540F">
        <w:rPr>
          <w:b/>
          <w:sz w:val="22"/>
          <w:szCs w:val="22"/>
        </w:rPr>
        <w:tab/>
      </w:r>
      <w:r w:rsidR="00BA01FF"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 xml:space="preserve">EUR </w:t>
      </w:r>
    </w:p>
    <w:p w:rsidR="00E42146" w:rsidRPr="0037540F" w:rsidRDefault="00E42146" w:rsidP="003268AF">
      <w:pPr>
        <w:spacing w:line="276" w:lineRule="auto"/>
        <w:ind w:left="567"/>
        <w:jc w:val="both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 xml:space="preserve">DPH vo výške 20% </w:t>
      </w:r>
      <w:r w:rsidRPr="0037540F">
        <w:rPr>
          <w:b/>
          <w:sz w:val="22"/>
          <w:szCs w:val="22"/>
        </w:rPr>
        <w:tab/>
      </w:r>
      <w:r w:rsidR="00401966" w:rsidRPr="0037540F">
        <w:rPr>
          <w:b/>
          <w:sz w:val="22"/>
          <w:szCs w:val="22"/>
        </w:rPr>
        <w:t xml:space="preserve">  </w:t>
      </w:r>
      <w:r w:rsidR="00C751C6" w:rsidRPr="0037540F">
        <w:rPr>
          <w:b/>
          <w:sz w:val="22"/>
          <w:szCs w:val="22"/>
        </w:rPr>
        <w:tab/>
      </w:r>
      <w:r w:rsidR="00534427"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 xml:space="preserve">EUR </w:t>
      </w:r>
    </w:p>
    <w:p w:rsidR="00E42146" w:rsidRPr="00F07283" w:rsidRDefault="00E42146" w:rsidP="00F07283">
      <w:pPr>
        <w:spacing w:line="276" w:lineRule="auto"/>
        <w:ind w:left="567"/>
        <w:jc w:val="both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celková cena s DPH</w:t>
      </w:r>
      <w:r w:rsidRPr="0037540F">
        <w:rPr>
          <w:b/>
          <w:sz w:val="22"/>
          <w:szCs w:val="22"/>
        </w:rPr>
        <w:tab/>
      </w:r>
      <w:r w:rsidR="005418BA" w:rsidRPr="0037540F">
        <w:rPr>
          <w:b/>
          <w:sz w:val="22"/>
          <w:szCs w:val="22"/>
        </w:rPr>
        <w:t xml:space="preserve">     </w:t>
      </w:r>
      <w:r w:rsidR="00C751C6" w:rsidRPr="0037540F">
        <w:rPr>
          <w:b/>
          <w:sz w:val="22"/>
          <w:szCs w:val="22"/>
        </w:rPr>
        <w:tab/>
      </w:r>
      <w:r w:rsidR="00534427"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 xml:space="preserve">EUR </w:t>
      </w:r>
      <w:r w:rsidRPr="0037540F">
        <w:rPr>
          <w:b/>
          <w:sz w:val="22"/>
          <w:szCs w:val="22"/>
        </w:rPr>
        <w:tab/>
      </w:r>
    </w:p>
    <w:p w:rsidR="00E42146" w:rsidRPr="00285F04" w:rsidRDefault="00E42146" w:rsidP="00F07283">
      <w:pPr>
        <w:spacing w:line="276" w:lineRule="auto"/>
        <w:ind w:left="567"/>
        <w:jc w:val="both"/>
        <w:rPr>
          <w:sz w:val="22"/>
          <w:szCs w:val="22"/>
        </w:rPr>
      </w:pPr>
      <w:r w:rsidRPr="0037540F">
        <w:rPr>
          <w:color w:val="000000"/>
          <w:sz w:val="22"/>
          <w:szCs w:val="22"/>
        </w:rPr>
        <w:t xml:space="preserve">Cena za </w:t>
      </w:r>
      <w:r w:rsidR="006910D2" w:rsidRPr="0037540F">
        <w:rPr>
          <w:color w:val="000000"/>
          <w:sz w:val="22"/>
          <w:szCs w:val="22"/>
        </w:rPr>
        <w:t>predmet zmluvy</w:t>
      </w:r>
      <w:r w:rsidRPr="0037540F">
        <w:rPr>
          <w:color w:val="000000"/>
          <w:sz w:val="22"/>
          <w:szCs w:val="22"/>
        </w:rPr>
        <w:t xml:space="preserve"> je konečná a zahŕňa v sebe všetky náklady, ktoré </w:t>
      </w:r>
      <w:r w:rsidR="005418BA" w:rsidRPr="0037540F">
        <w:rPr>
          <w:color w:val="000000"/>
          <w:sz w:val="22"/>
          <w:szCs w:val="22"/>
        </w:rPr>
        <w:t>Predávajúcemu</w:t>
      </w:r>
      <w:r w:rsidRPr="0037540F">
        <w:rPr>
          <w:color w:val="000000"/>
          <w:sz w:val="22"/>
          <w:szCs w:val="22"/>
        </w:rPr>
        <w:t xml:space="preserve"> vzniknú v súvislosti s plnením predmetu tejto zmluvy</w:t>
      </w:r>
      <w:r w:rsidR="00C751C6" w:rsidRPr="0037540F">
        <w:rPr>
          <w:color w:val="000000"/>
          <w:sz w:val="22"/>
          <w:szCs w:val="22"/>
        </w:rPr>
        <w:t>.</w:t>
      </w:r>
      <w:r w:rsidRPr="00EA4910">
        <w:rPr>
          <w:sz w:val="22"/>
          <w:szCs w:val="22"/>
        </w:rPr>
        <w:tab/>
      </w:r>
      <w:r w:rsidRPr="00EA4910">
        <w:rPr>
          <w:b/>
          <w:sz w:val="22"/>
          <w:szCs w:val="22"/>
        </w:rPr>
        <w:tab/>
      </w:r>
    </w:p>
    <w:p w:rsidR="00C751C6" w:rsidRPr="00285F04" w:rsidRDefault="005418BA" w:rsidP="00285F04">
      <w:pPr>
        <w:pStyle w:val="Odsekzoznamu"/>
        <w:numPr>
          <w:ilvl w:val="1"/>
          <w:numId w:val="31"/>
        </w:numPr>
        <w:jc w:val="both"/>
        <w:rPr>
          <w:rFonts w:ascii="Times New Roman" w:hAnsi="Times New Roman"/>
        </w:rPr>
      </w:pPr>
      <w:r w:rsidRPr="00EA4910">
        <w:rPr>
          <w:rFonts w:ascii="Times New Roman" w:hAnsi="Times New Roman"/>
        </w:rPr>
        <w:t xml:space="preserve">Kupujúci </w:t>
      </w:r>
      <w:r w:rsidR="00E42146" w:rsidRPr="00EA4910">
        <w:rPr>
          <w:rFonts w:ascii="Times New Roman" w:hAnsi="Times New Roman"/>
        </w:rPr>
        <w:t xml:space="preserve">uhradí </w:t>
      </w:r>
      <w:r w:rsidRPr="00EA4910">
        <w:rPr>
          <w:rFonts w:ascii="Times New Roman" w:hAnsi="Times New Roman"/>
        </w:rPr>
        <w:t xml:space="preserve">Predávajúcemu </w:t>
      </w:r>
      <w:r w:rsidR="00E42146" w:rsidRPr="00EA4910">
        <w:rPr>
          <w:rFonts w:ascii="Times New Roman" w:hAnsi="Times New Roman"/>
        </w:rPr>
        <w:t xml:space="preserve">cenu za </w:t>
      </w:r>
      <w:r w:rsidRPr="00EA4910">
        <w:rPr>
          <w:rFonts w:ascii="Times New Roman" w:hAnsi="Times New Roman"/>
        </w:rPr>
        <w:t>predmet zmluvy</w:t>
      </w:r>
      <w:r w:rsidR="00E42146" w:rsidRPr="00EA4910">
        <w:rPr>
          <w:rFonts w:ascii="Times New Roman" w:hAnsi="Times New Roman"/>
        </w:rPr>
        <w:t xml:space="preserve"> na základe faktúry vystavenej </w:t>
      </w:r>
      <w:r w:rsidRPr="00EA4910">
        <w:rPr>
          <w:rFonts w:ascii="Times New Roman" w:hAnsi="Times New Roman"/>
        </w:rPr>
        <w:t>Predávajúcim</w:t>
      </w:r>
      <w:r w:rsidR="00BE04F5" w:rsidRPr="00EA4910">
        <w:rPr>
          <w:rFonts w:ascii="Times New Roman" w:hAnsi="Times New Roman"/>
        </w:rPr>
        <w:t xml:space="preserve">. Lehota splatnosti faktúry je </w:t>
      </w:r>
      <w:r w:rsidR="00BE04F5" w:rsidRPr="00EA4910">
        <w:rPr>
          <w:rFonts w:ascii="Times New Roman" w:hAnsi="Times New Roman"/>
          <w:u w:val="single"/>
        </w:rPr>
        <w:t>6</w:t>
      </w:r>
      <w:r w:rsidR="00E42146" w:rsidRPr="00EA4910">
        <w:rPr>
          <w:rFonts w:ascii="Times New Roman" w:hAnsi="Times New Roman"/>
          <w:u w:val="single"/>
        </w:rPr>
        <w:t>0 dní</w:t>
      </w:r>
      <w:r w:rsidR="00E42146" w:rsidRPr="00EA4910">
        <w:rPr>
          <w:rFonts w:ascii="Times New Roman" w:hAnsi="Times New Roman"/>
        </w:rPr>
        <w:t xml:space="preserve"> odo dňa doručenia faktúry </w:t>
      </w:r>
      <w:r w:rsidR="00E020A4" w:rsidRPr="00EA4910">
        <w:rPr>
          <w:rFonts w:ascii="Times New Roman" w:hAnsi="Times New Roman"/>
        </w:rPr>
        <w:t>Kupujúcemu</w:t>
      </w:r>
      <w:r w:rsidR="00E42146" w:rsidRPr="00EA4910">
        <w:rPr>
          <w:rFonts w:ascii="Times New Roman" w:hAnsi="Times New Roman"/>
        </w:rPr>
        <w:t xml:space="preserve">. </w:t>
      </w:r>
    </w:p>
    <w:p w:rsidR="00C751C6" w:rsidRPr="00285F04" w:rsidRDefault="00E42146" w:rsidP="00C751C6">
      <w:pPr>
        <w:pStyle w:val="Odsekzoznamu"/>
        <w:numPr>
          <w:ilvl w:val="1"/>
          <w:numId w:val="31"/>
        </w:numPr>
        <w:spacing w:after="0"/>
        <w:ind w:left="426" w:hanging="426"/>
        <w:jc w:val="both"/>
        <w:rPr>
          <w:rFonts w:ascii="Times New Roman" w:hAnsi="Times New Roman"/>
        </w:rPr>
      </w:pPr>
      <w:r w:rsidRPr="0037540F">
        <w:rPr>
          <w:rFonts w:ascii="Times New Roman" w:hAnsi="Times New Roman"/>
        </w:rPr>
        <w:t xml:space="preserve">Faktúra – daňový doklad vystavený </w:t>
      </w:r>
      <w:r w:rsidR="00E020A4" w:rsidRPr="0037540F">
        <w:rPr>
          <w:rFonts w:ascii="Times New Roman" w:hAnsi="Times New Roman"/>
          <w:color w:val="000000"/>
        </w:rPr>
        <w:t>Predávajúcim</w:t>
      </w:r>
      <w:r w:rsidRPr="0037540F">
        <w:rPr>
          <w:rFonts w:ascii="Times New Roman" w:hAnsi="Times New Roman"/>
          <w:color w:val="000000"/>
        </w:rPr>
        <w:t xml:space="preserve"> m</w:t>
      </w:r>
      <w:r w:rsidRPr="0037540F">
        <w:rPr>
          <w:rFonts w:ascii="Times New Roman" w:hAnsi="Times New Roman"/>
        </w:rPr>
        <w:t>usí obsa</w:t>
      </w:r>
      <w:r w:rsidR="00E020A4" w:rsidRPr="0037540F">
        <w:rPr>
          <w:rFonts w:ascii="Times New Roman" w:hAnsi="Times New Roman"/>
        </w:rPr>
        <w:t>hovať názov operačného programu.</w:t>
      </w:r>
    </w:p>
    <w:p w:rsidR="0071013B" w:rsidRPr="0037540F" w:rsidRDefault="00E020A4" w:rsidP="0071013B">
      <w:pPr>
        <w:pStyle w:val="Odsekzoznamu"/>
        <w:numPr>
          <w:ilvl w:val="1"/>
          <w:numId w:val="31"/>
        </w:numPr>
        <w:jc w:val="both"/>
        <w:rPr>
          <w:rFonts w:ascii="Times New Roman" w:hAnsi="Times New Roman"/>
        </w:rPr>
      </w:pPr>
      <w:r w:rsidRPr="0037540F">
        <w:rPr>
          <w:rFonts w:ascii="Times New Roman" w:hAnsi="Times New Roman"/>
        </w:rPr>
        <w:t>Kupujúci</w:t>
      </w:r>
      <w:r w:rsidR="00E42146" w:rsidRPr="0037540F">
        <w:rPr>
          <w:rFonts w:ascii="Times New Roman" w:hAnsi="Times New Roman"/>
        </w:rPr>
        <w:t xml:space="preserve"> vykoná pred úhradou faktúry jej vecnú a formálnu kontrolu, vrátane jej príloh. V prípade, že faktúra bude neúplná alebo bude obsahovať nesprávne údaje alebo nebude obsahovať náležitosti vyžadované právnymi predpismi alebo náležitosti deklarované v tejto zmluve, </w:t>
      </w:r>
      <w:r w:rsidRPr="0037540F">
        <w:rPr>
          <w:rFonts w:ascii="Times New Roman" w:hAnsi="Times New Roman"/>
        </w:rPr>
        <w:t>Kupujúci vráti faktúru. Predávajúci</w:t>
      </w:r>
      <w:r w:rsidR="00E42146" w:rsidRPr="0037540F">
        <w:rPr>
          <w:rFonts w:ascii="Times New Roman" w:hAnsi="Times New Roman"/>
        </w:rPr>
        <w:t xml:space="preserve"> je povinný predložiť novú faktúru; v tomto prípade sa lehota splatnosti faktúry bude odvíjať od termínu predloženia novej faktúry.  Pre účely tejto zmluvy sa za deň úhrady považuje deň odoslania príslušnej peňažnej sumy z účtu </w:t>
      </w:r>
      <w:r w:rsidRPr="0037540F">
        <w:rPr>
          <w:rFonts w:ascii="Times New Roman" w:hAnsi="Times New Roman"/>
        </w:rPr>
        <w:t>Kupujúceho</w:t>
      </w:r>
      <w:r w:rsidR="00E42146" w:rsidRPr="0037540F">
        <w:rPr>
          <w:rFonts w:ascii="Times New Roman" w:hAnsi="Times New Roman"/>
        </w:rPr>
        <w:t xml:space="preserve"> na účet </w:t>
      </w:r>
      <w:r w:rsidRPr="0037540F">
        <w:rPr>
          <w:rFonts w:ascii="Times New Roman" w:hAnsi="Times New Roman"/>
        </w:rPr>
        <w:t>Predávajúceho</w:t>
      </w:r>
      <w:r w:rsidR="00E42146" w:rsidRPr="0037540F">
        <w:rPr>
          <w:rFonts w:ascii="Times New Roman" w:hAnsi="Times New Roman"/>
        </w:rPr>
        <w:t xml:space="preserve">. </w:t>
      </w:r>
    </w:p>
    <w:p w:rsidR="00E42146" w:rsidRPr="0037540F" w:rsidRDefault="003268AF" w:rsidP="00E42146">
      <w:pPr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7</w:t>
      </w:r>
    </w:p>
    <w:p w:rsidR="00E42146" w:rsidRPr="0037540F" w:rsidRDefault="00E42146" w:rsidP="00E42146">
      <w:pPr>
        <w:pStyle w:val="Import8"/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i w:val="0"/>
          <w:color w:val="000000"/>
          <w:sz w:val="22"/>
          <w:szCs w:val="22"/>
          <w:lang w:val="sk-SK"/>
        </w:rPr>
      </w:pPr>
      <w:r w:rsidRPr="0037540F">
        <w:rPr>
          <w:rFonts w:ascii="Times New Roman" w:hAnsi="Times New Roman"/>
          <w:b/>
          <w:i w:val="0"/>
          <w:color w:val="000000"/>
          <w:sz w:val="22"/>
          <w:szCs w:val="22"/>
          <w:lang w:val="sk-SK"/>
        </w:rPr>
        <w:t>Platnosť zmluvy</w:t>
      </w:r>
    </w:p>
    <w:p w:rsidR="00451DAF" w:rsidRPr="0037540F" w:rsidRDefault="00451DAF" w:rsidP="00E42146">
      <w:pPr>
        <w:pStyle w:val="Import8"/>
        <w:tabs>
          <w:tab w:val="left" w:pos="540"/>
        </w:tabs>
        <w:spacing w:line="240" w:lineRule="auto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:rsidR="00C751C6" w:rsidRPr="0037540F" w:rsidRDefault="00451DAF" w:rsidP="00C751C6">
      <w:pPr>
        <w:pStyle w:val="Import8"/>
        <w:numPr>
          <w:ilvl w:val="1"/>
          <w:numId w:val="40"/>
        </w:numPr>
        <w:tabs>
          <w:tab w:val="left" w:pos="540"/>
          <w:tab w:val="left" w:pos="567"/>
        </w:tabs>
        <w:spacing w:line="276" w:lineRule="auto"/>
        <w:jc w:val="both"/>
        <w:rPr>
          <w:rFonts w:ascii="Times New Roman" w:hAnsi="Times New Roman"/>
          <w:i w:val="0"/>
          <w:color w:val="000000"/>
          <w:sz w:val="22"/>
          <w:szCs w:val="22"/>
          <w:lang w:val="sk-SK"/>
        </w:rPr>
      </w:pPr>
      <w:r w:rsidRPr="0037540F">
        <w:rPr>
          <w:rFonts w:ascii="Times New Roman" w:hAnsi="Times New Roman"/>
          <w:i w:val="0"/>
          <w:color w:val="000000"/>
          <w:sz w:val="22"/>
          <w:szCs w:val="22"/>
          <w:lang w:val="sk-SK"/>
        </w:rPr>
        <w:t>Platnosť tejto zmluvy neskončí skôr ako vyrovn</w:t>
      </w:r>
      <w:r w:rsidR="00DB73C7">
        <w:rPr>
          <w:rFonts w:ascii="Times New Roman" w:hAnsi="Times New Roman"/>
          <w:i w:val="0"/>
          <w:color w:val="000000"/>
          <w:sz w:val="22"/>
          <w:szCs w:val="22"/>
          <w:lang w:val="sk-SK"/>
        </w:rPr>
        <w:t xml:space="preserve">anie peňažných záväzkov medzi </w:t>
      </w:r>
      <w:r w:rsidR="00D54BC9" w:rsidRPr="0037540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Kupujúcim</w:t>
      </w:r>
      <w:r w:rsidR="00C751C6" w:rsidRPr="0037540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 xml:space="preserve"> </w:t>
      </w:r>
      <w:r w:rsidRPr="0037540F">
        <w:rPr>
          <w:rFonts w:ascii="Times New Roman" w:hAnsi="Times New Roman"/>
          <w:i w:val="0"/>
          <w:color w:val="000000"/>
          <w:sz w:val="22"/>
          <w:szCs w:val="22"/>
          <w:lang w:val="sk-SK"/>
        </w:rPr>
        <w:t>a </w:t>
      </w:r>
      <w:r w:rsidR="00D54BC9" w:rsidRPr="0037540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Predávajúcim</w:t>
      </w:r>
      <w:r w:rsidR="00C751C6" w:rsidRPr="0037540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 xml:space="preserve"> </w:t>
      </w:r>
      <w:r w:rsidRPr="0037540F">
        <w:rPr>
          <w:rFonts w:ascii="Times New Roman" w:hAnsi="Times New Roman"/>
          <w:i w:val="0"/>
          <w:color w:val="000000"/>
          <w:sz w:val="22"/>
          <w:szCs w:val="22"/>
          <w:lang w:val="sk-SK"/>
        </w:rPr>
        <w:t>vyplývaj</w:t>
      </w:r>
      <w:r w:rsidRPr="0037540F">
        <w:rPr>
          <w:rFonts w:ascii="Times New Roman" w:hAnsi="Times New Roman"/>
          <w:i w:val="0"/>
          <w:sz w:val="22"/>
          <w:szCs w:val="22"/>
          <w:lang w:val="sk-SK"/>
        </w:rPr>
        <w:t>úcich</w:t>
      </w:r>
      <w:r w:rsidRPr="0037540F">
        <w:rPr>
          <w:rFonts w:ascii="Times New Roman" w:hAnsi="Times New Roman"/>
          <w:i w:val="0"/>
          <w:color w:val="000000"/>
          <w:sz w:val="22"/>
          <w:szCs w:val="22"/>
          <w:lang w:val="sk-SK"/>
        </w:rPr>
        <w:t xml:space="preserve"> z tejto zmluvy.</w:t>
      </w:r>
    </w:p>
    <w:p w:rsidR="006E2884" w:rsidRPr="0037540F" w:rsidRDefault="008D20B4" w:rsidP="00285F04">
      <w:pPr>
        <w:pStyle w:val="Odsekzoznamu"/>
        <w:numPr>
          <w:ilvl w:val="1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/>
          <w:lang w:eastAsia="sk-SK"/>
        </w:rPr>
      </w:pPr>
      <w:r w:rsidRPr="0037540F">
        <w:rPr>
          <w:rFonts w:ascii="Times New Roman" w:hAnsi="Times New Roman"/>
          <w:lang w:eastAsia="sk-SK"/>
        </w:rPr>
        <w:t>Túto z</w:t>
      </w:r>
      <w:r w:rsidR="006E2884" w:rsidRPr="0037540F">
        <w:rPr>
          <w:rFonts w:ascii="Times New Roman" w:hAnsi="Times New Roman"/>
          <w:lang w:eastAsia="sk-SK"/>
        </w:rPr>
        <w:t>mluvu je možné ukončiť</w:t>
      </w:r>
      <w:r w:rsidR="00EE7BC1" w:rsidRPr="0037540F">
        <w:rPr>
          <w:rFonts w:ascii="Times New Roman" w:hAnsi="Times New Roman"/>
          <w:lang w:eastAsia="sk-SK"/>
        </w:rPr>
        <w:t>:</w:t>
      </w:r>
    </w:p>
    <w:p w:rsidR="00C73C27" w:rsidRPr="00285F04" w:rsidRDefault="006E2884" w:rsidP="00285F04">
      <w:pPr>
        <w:numPr>
          <w:ilvl w:val="0"/>
          <w:numId w:val="37"/>
        </w:numPr>
        <w:tabs>
          <w:tab w:val="left" w:pos="851"/>
        </w:tabs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>písomnou dohodou zmluvných strán</w:t>
      </w:r>
      <w:r w:rsidR="00285F04" w:rsidRPr="00285F04">
        <w:rPr>
          <w:sz w:val="22"/>
          <w:szCs w:val="22"/>
          <w:lang w:eastAsia="en-US"/>
        </w:rPr>
        <w:t>.</w:t>
      </w:r>
      <w:r w:rsidRPr="00285F04">
        <w:rPr>
          <w:sz w:val="22"/>
          <w:szCs w:val="22"/>
          <w:lang w:eastAsia="en-US"/>
        </w:rPr>
        <w:t>,</w:t>
      </w:r>
    </w:p>
    <w:p w:rsidR="006E2884" w:rsidRPr="00285F04" w:rsidRDefault="006E2884" w:rsidP="00451DAF">
      <w:pPr>
        <w:numPr>
          <w:ilvl w:val="0"/>
          <w:numId w:val="37"/>
        </w:numPr>
        <w:tabs>
          <w:tab w:val="left" w:pos="851"/>
        </w:tabs>
        <w:spacing w:before="60"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>písomnou v</w:t>
      </w:r>
      <w:r w:rsidR="001045FD" w:rsidRPr="00285F04">
        <w:rPr>
          <w:sz w:val="22"/>
          <w:szCs w:val="22"/>
          <w:lang w:eastAsia="en-US"/>
        </w:rPr>
        <w:t xml:space="preserve">ýpoveďou </w:t>
      </w:r>
      <w:r w:rsidR="00E274E7" w:rsidRPr="00285F04">
        <w:rPr>
          <w:sz w:val="22"/>
          <w:szCs w:val="22"/>
          <w:lang w:eastAsia="en-US"/>
        </w:rPr>
        <w:t xml:space="preserve">kupujúceho </w:t>
      </w:r>
      <w:r w:rsidR="001045FD" w:rsidRPr="00285F04">
        <w:rPr>
          <w:sz w:val="22"/>
          <w:szCs w:val="22"/>
          <w:lang w:eastAsia="en-US"/>
        </w:rPr>
        <w:t xml:space="preserve">aj bez uvedenia iného dôvodu v nadväznosti na doručenie </w:t>
      </w:r>
      <w:r w:rsidRPr="00285F04">
        <w:rPr>
          <w:sz w:val="22"/>
          <w:szCs w:val="22"/>
          <w:lang w:eastAsia="en-US"/>
        </w:rPr>
        <w:t xml:space="preserve"> </w:t>
      </w:r>
      <w:r w:rsidR="001045FD" w:rsidRPr="00285F04">
        <w:rPr>
          <w:sz w:val="22"/>
          <w:szCs w:val="22"/>
          <w:lang w:eastAsia="en-US"/>
        </w:rPr>
        <w:t xml:space="preserve">správy z výkonu kontroly verejného obstarávania, ktorou poskytovateľ NFP neschváli predmetné verejné obstarávanie., </w:t>
      </w:r>
    </w:p>
    <w:p w:rsidR="00C751C6" w:rsidRPr="00285F04" w:rsidRDefault="006E2884" w:rsidP="00285F04">
      <w:pPr>
        <w:numPr>
          <w:ilvl w:val="0"/>
          <w:numId w:val="37"/>
        </w:numPr>
        <w:tabs>
          <w:tab w:val="left" w:pos="851"/>
        </w:tabs>
        <w:spacing w:before="60"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37540F">
        <w:rPr>
          <w:sz w:val="22"/>
          <w:szCs w:val="22"/>
          <w:lang w:eastAsia="en-US"/>
        </w:rPr>
        <w:t>odstúpením od zmluvy.</w:t>
      </w:r>
    </w:p>
    <w:p w:rsidR="00A91E4F" w:rsidRPr="0037540F" w:rsidRDefault="00E42146" w:rsidP="00A91E4F">
      <w:pPr>
        <w:pStyle w:val="Import8"/>
        <w:numPr>
          <w:ilvl w:val="1"/>
          <w:numId w:val="40"/>
        </w:numPr>
        <w:tabs>
          <w:tab w:val="left" w:pos="540"/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  <w:r w:rsidRPr="0037540F">
        <w:rPr>
          <w:rFonts w:ascii="Times New Roman" w:hAnsi="Times New Roman"/>
          <w:i w:val="0"/>
          <w:sz w:val="22"/>
          <w:szCs w:val="22"/>
          <w:lang w:val="sk-SK"/>
        </w:rPr>
        <w:t xml:space="preserve">Zmluvné strany sú oprávnené od tejto zmluvy odstúpiť v súlade s príslušnými ustanoveniami Obchodného zákonníka a v prípade jej závažného alebo opakovaného porušenia druhou zmluvnou stranou. Odstúpenie od zmluvy musí byť urobené v písomnej forme a musí byť druhej zmluvnej strane doručené. Odstúpenie je účinné dňom jeho doručenia </w:t>
      </w:r>
      <w:r w:rsidR="000D4606" w:rsidRPr="0037540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Predávajúcemu.</w:t>
      </w:r>
    </w:p>
    <w:p w:rsidR="00C751C6" w:rsidRPr="0037540F" w:rsidRDefault="00C751C6" w:rsidP="00451DAF">
      <w:pPr>
        <w:ind w:right="-142"/>
        <w:jc w:val="both"/>
        <w:rPr>
          <w:i/>
          <w:color w:val="000000"/>
          <w:sz w:val="22"/>
          <w:szCs w:val="22"/>
        </w:rPr>
      </w:pPr>
    </w:p>
    <w:p w:rsidR="00E42146" w:rsidRPr="0037540F" w:rsidRDefault="00E42146" w:rsidP="006910D2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7540F">
        <w:rPr>
          <w:b/>
          <w:color w:val="000000"/>
          <w:sz w:val="22"/>
          <w:szCs w:val="22"/>
        </w:rPr>
        <w:t xml:space="preserve">Článok </w:t>
      </w:r>
      <w:r w:rsidR="006910D2" w:rsidRPr="0037540F">
        <w:rPr>
          <w:b/>
          <w:color w:val="000000"/>
          <w:sz w:val="22"/>
          <w:szCs w:val="22"/>
        </w:rPr>
        <w:t>8</w:t>
      </w:r>
    </w:p>
    <w:p w:rsidR="00E42146" w:rsidRPr="0037540F" w:rsidRDefault="00E42146" w:rsidP="006910D2">
      <w:pPr>
        <w:spacing w:after="240" w:line="276" w:lineRule="auto"/>
        <w:jc w:val="center"/>
        <w:rPr>
          <w:b/>
          <w:color w:val="000000"/>
          <w:sz w:val="22"/>
          <w:szCs w:val="22"/>
        </w:rPr>
      </w:pPr>
      <w:r w:rsidRPr="0037540F">
        <w:rPr>
          <w:b/>
          <w:color w:val="000000"/>
          <w:sz w:val="22"/>
          <w:szCs w:val="22"/>
        </w:rPr>
        <w:t>Záverečné ustanovenia</w:t>
      </w:r>
    </w:p>
    <w:p w:rsidR="00285F04" w:rsidRPr="00F07283" w:rsidRDefault="006910D2" w:rsidP="00F07283">
      <w:pPr>
        <w:pStyle w:val="Odsekzoznamu"/>
        <w:numPr>
          <w:ilvl w:val="1"/>
          <w:numId w:val="35"/>
        </w:numPr>
        <w:spacing w:after="0" w:line="240" w:lineRule="auto"/>
        <w:ind w:left="357"/>
        <w:jc w:val="both"/>
        <w:rPr>
          <w:rFonts w:ascii="Times New Roman" w:hAnsi="Times New Roman"/>
          <w:b/>
          <w:lang w:eastAsia="sk-SK"/>
        </w:rPr>
      </w:pPr>
      <w:r w:rsidRPr="0037540F">
        <w:rPr>
          <w:rFonts w:ascii="Times New Roman" w:hAnsi="Times New Roman"/>
          <w:b/>
          <w:lang w:eastAsia="sk-SK"/>
        </w:rPr>
        <w:t xml:space="preserve">Účastníci tejto zmluvy sa dohodli, že zmluva nadobudne účinnosť až po schválení procesu verejného obstarávania zo strany poskytovateľa NFP.   </w:t>
      </w:r>
    </w:p>
    <w:p w:rsidR="00C751C6" w:rsidRPr="00285F04" w:rsidRDefault="006910D2" w:rsidP="00285F04">
      <w:pPr>
        <w:pStyle w:val="Odsekzoznamu"/>
        <w:numPr>
          <w:ilvl w:val="1"/>
          <w:numId w:val="35"/>
        </w:numPr>
        <w:spacing w:after="0" w:line="240" w:lineRule="auto"/>
        <w:ind w:left="357"/>
        <w:jc w:val="both"/>
        <w:rPr>
          <w:rFonts w:ascii="Times New Roman" w:hAnsi="Times New Roman"/>
          <w:lang w:eastAsia="sk-SK"/>
        </w:rPr>
      </w:pPr>
      <w:r w:rsidRPr="0037540F">
        <w:rPr>
          <w:rFonts w:ascii="Times New Roman" w:hAnsi="Times New Roman"/>
          <w:lang w:eastAsia="sk-SK"/>
        </w:rPr>
        <w:t xml:space="preserve">Zmluva je vyhotovená v </w:t>
      </w:r>
      <w:r w:rsidR="006E2884" w:rsidRPr="0037540F">
        <w:rPr>
          <w:rFonts w:ascii="Times New Roman" w:hAnsi="Times New Roman"/>
          <w:lang w:eastAsia="sk-SK"/>
        </w:rPr>
        <w:t>štyroch rovnopisoch, z toho dve</w:t>
      </w:r>
      <w:r w:rsidR="00D54BC9" w:rsidRPr="0037540F">
        <w:rPr>
          <w:rFonts w:ascii="Times New Roman" w:hAnsi="Times New Roman"/>
          <w:lang w:eastAsia="sk-SK"/>
        </w:rPr>
        <w:t xml:space="preserve"> pre </w:t>
      </w:r>
      <w:r w:rsidR="00D54BC9" w:rsidRPr="0037540F">
        <w:rPr>
          <w:rFonts w:ascii="Times New Roman" w:hAnsi="Times New Roman"/>
          <w:color w:val="000000" w:themeColor="text1"/>
          <w:lang w:eastAsia="sk-SK"/>
        </w:rPr>
        <w:t>K</w:t>
      </w:r>
      <w:r w:rsidRPr="0037540F">
        <w:rPr>
          <w:rFonts w:ascii="Times New Roman" w:hAnsi="Times New Roman"/>
          <w:lang w:eastAsia="sk-SK"/>
        </w:rPr>
        <w:t>upujúceho a</w:t>
      </w:r>
      <w:r w:rsidR="006E2884" w:rsidRPr="0037540F">
        <w:rPr>
          <w:rFonts w:ascii="Times New Roman" w:hAnsi="Times New Roman"/>
          <w:lang w:eastAsia="sk-SK"/>
        </w:rPr>
        <w:t xml:space="preserve"> dve </w:t>
      </w:r>
      <w:r w:rsidR="00D54BC9" w:rsidRPr="0037540F">
        <w:rPr>
          <w:rFonts w:ascii="Times New Roman" w:hAnsi="Times New Roman"/>
          <w:lang w:eastAsia="sk-SK"/>
        </w:rPr>
        <w:t>pre </w:t>
      </w:r>
      <w:r w:rsidR="00D54BC9" w:rsidRPr="0037540F">
        <w:rPr>
          <w:rFonts w:ascii="Times New Roman" w:hAnsi="Times New Roman"/>
          <w:color w:val="000000" w:themeColor="text1"/>
          <w:lang w:eastAsia="sk-SK"/>
        </w:rPr>
        <w:t>P</w:t>
      </w:r>
      <w:r w:rsidRPr="0037540F">
        <w:rPr>
          <w:rFonts w:ascii="Times New Roman" w:hAnsi="Times New Roman"/>
          <w:lang w:eastAsia="sk-SK"/>
        </w:rPr>
        <w:t>redávajúceho.</w:t>
      </w:r>
    </w:p>
    <w:p w:rsidR="00C751C6" w:rsidRPr="00285F04" w:rsidRDefault="006910D2" w:rsidP="00285F04">
      <w:pPr>
        <w:pStyle w:val="Odsekzoznamu"/>
        <w:numPr>
          <w:ilvl w:val="1"/>
          <w:numId w:val="35"/>
        </w:numPr>
        <w:spacing w:after="0" w:line="240" w:lineRule="auto"/>
        <w:ind w:left="357"/>
        <w:jc w:val="both"/>
        <w:rPr>
          <w:rFonts w:ascii="Times New Roman" w:hAnsi="Times New Roman"/>
          <w:lang w:eastAsia="sk-SK"/>
        </w:rPr>
      </w:pPr>
      <w:r w:rsidRPr="0037540F">
        <w:rPr>
          <w:rFonts w:ascii="Times New Roman" w:hAnsi="Times New Roman"/>
          <w:lang w:eastAsia="sk-SK"/>
        </w:rPr>
        <w:t>Zmluvu je možné meniť alebo dopĺňať len na základe vzájomnej dohody zmluvných strán formou písomného dodatku k zmluve,</w:t>
      </w:r>
      <w:r w:rsidR="00DD28B6" w:rsidRPr="0037540F">
        <w:rPr>
          <w:rFonts w:ascii="Times New Roman" w:hAnsi="Times New Roman"/>
          <w:lang w:eastAsia="sk-SK"/>
        </w:rPr>
        <w:t xml:space="preserve"> podpísaného zmluvnými stranami.</w:t>
      </w:r>
    </w:p>
    <w:p w:rsidR="00C751C6" w:rsidRPr="00285F04" w:rsidRDefault="006910D2" w:rsidP="00285F04">
      <w:pPr>
        <w:pStyle w:val="Odsekzoznamu"/>
        <w:numPr>
          <w:ilvl w:val="1"/>
          <w:numId w:val="35"/>
        </w:numPr>
        <w:spacing w:after="0" w:line="240" w:lineRule="auto"/>
        <w:ind w:left="357"/>
        <w:jc w:val="both"/>
        <w:rPr>
          <w:rFonts w:ascii="Times New Roman" w:hAnsi="Times New Roman"/>
          <w:lang w:eastAsia="sk-SK"/>
        </w:rPr>
      </w:pPr>
      <w:r w:rsidRPr="0037540F">
        <w:rPr>
          <w:rFonts w:ascii="Times New Roman" w:hAnsi="Times New Roman"/>
          <w:lang w:eastAsia="sk-SK"/>
        </w:rPr>
        <w:t>Právne vzťahy zmluvných strán, ktoré nie sú upravené v tejto zmluve, sa riadia predovšetkým príslušnými ustanoveniami Obchodného zákonníka a právnymi predpismi Slovenskej republiky.</w:t>
      </w:r>
    </w:p>
    <w:p w:rsidR="00EE7BC1" w:rsidRDefault="006910D2" w:rsidP="006E2884">
      <w:pPr>
        <w:pStyle w:val="Odsekzoznamu"/>
        <w:numPr>
          <w:ilvl w:val="1"/>
          <w:numId w:val="35"/>
        </w:numPr>
        <w:spacing w:after="0" w:line="240" w:lineRule="auto"/>
        <w:ind w:left="357"/>
        <w:jc w:val="both"/>
        <w:rPr>
          <w:rFonts w:ascii="Times New Roman" w:hAnsi="Times New Roman"/>
          <w:lang w:eastAsia="sk-SK"/>
        </w:rPr>
      </w:pPr>
      <w:r w:rsidRPr="0037540F">
        <w:rPr>
          <w:rFonts w:ascii="Times New Roman" w:hAnsi="Times New Roman"/>
          <w:lang w:eastAsia="sk-SK"/>
        </w:rPr>
        <w:t>Zmluvné strany vyhlasujú a podpisom na zmluve potvrdzujú, že zmluva nebola uzatvorená v tiesni, za nápadne nevýhodných podmienok, že jej jednotlivým ustanoveniam porozumeli, tieto sú prejavom ich skutočnej, vážnej a slobodnej vôle a zaväzujú sa ich dobrovoľne plniť.</w:t>
      </w:r>
    </w:p>
    <w:p w:rsidR="00F07283" w:rsidRPr="00F07283" w:rsidRDefault="00F07283" w:rsidP="006E2884">
      <w:pPr>
        <w:pStyle w:val="Odsekzoznamu"/>
        <w:numPr>
          <w:ilvl w:val="1"/>
          <w:numId w:val="35"/>
        </w:numPr>
        <w:spacing w:after="0" w:line="240" w:lineRule="auto"/>
        <w:ind w:left="357"/>
        <w:jc w:val="both"/>
        <w:rPr>
          <w:rFonts w:ascii="Times New Roman" w:hAnsi="Times New Roman"/>
          <w:u w:val="single"/>
          <w:lang w:eastAsia="sk-SK"/>
        </w:rPr>
      </w:pPr>
      <w:r>
        <w:rPr>
          <w:rFonts w:ascii="Times New Roman" w:hAnsi="Times New Roman"/>
          <w:lang w:eastAsia="sk-SK"/>
        </w:rPr>
        <w:t>Neoddeliteľnou súčasťou tejt</w:t>
      </w:r>
      <w:r w:rsidR="00DB73C7">
        <w:rPr>
          <w:rFonts w:ascii="Times New Roman" w:hAnsi="Times New Roman"/>
          <w:lang w:eastAsia="sk-SK"/>
        </w:rPr>
        <w:t>o Kúpnej zmluvy je príloha č.1 -</w:t>
      </w:r>
      <w:r>
        <w:rPr>
          <w:rFonts w:ascii="Times New Roman" w:hAnsi="Times New Roman"/>
          <w:lang w:eastAsia="sk-SK"/>
        </w:rPr>
        <w:t xml:space="preserve"> Cenová ponuka Predávajúceho zo </w:t>
      </w:r>
      <w:r w:rsidRPr="00F07283">
        <w:rPr>
          <w:rFonts w:ascii="Times New Roman" w:hAnsi="Times New Roman"/>
          <w:u w:val="single"/>
          <w:lang w:eastAsia="sk-SK"/>
        </w:rPr>
        <w:t xml:space="preserve">dňa </w:t>
      </w:r>
    </w:p>
    <w:p w:rsidR="00285F04" w:rsidRPr="00F07283" w:rsidRDefault="00F07283" w:rsidP="00F07283">
      <w:pPr>
        <w:pStyle w:val="Odsekzoznamu"/>
        <w:spacing w:after="0" w:line="240" w:lineRule="auto"/>
        <w:ind w:left="357"/>
        <w:jc w:val="both"/>
        <w:rPr>
          <w:rFonts w:ascii="Times New Roman" w:hAnsi="Times New Roman"/>
          <w:u w:val="single"/>
          <w:lang w:eastAsia="sk-SK"/>
        </w:rPr>
      </w:pPr>
      <w:r>
        <w:rPr>
          <w:rFonts w:ascii="Times New Roman" w:hAnsi="Times New Roman"/>
          <w:u w:val="single"/>
          <w:lang w:eastAsia="sk-SK"/>
        </w:rPr>
        <w:t>(fotokópia).</w:t>
      </w:r>
    </w:p>
    <w:p w:rsidR="00EE7BC1" w:rsidRPr="0037540F" w:rsidRDefault="00EE7BC1" w:rsidP="006E2884">
      <w:pPr>
        <w:jc w:val="both"/>
        <w:rPr>
          <w:rFonts w:eastAsia="Calibri"/>
          <w:sz w:val="22"/>
          <w:szCs w:val="22"/>
          <w:lang w:eastAsia="en-US"/>
        </w:rPr>
      </w:pPr>
    </w:p>
    <w:p w:rsidR="00EE7BC1" w:rsidRPr="0037540F" w:rsidRDefault="00EE7BC1" w:rsidP="006E2884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>V Kráľovskom Chlmci dňa.............................</w:t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  <w:t xml:space="preserve">V </w:t>
      </w:r>
      <w:r w:rsidR="00EA4910">
        <w:rPr>
          <w:rFonts w:eastAsia="Calibri"/>
          <w:sz w:val="22"/>
          <w:szCs w:val="22"/>
          <w:lang w:eastAsia="en-US"/>
        </w:rPr>
        <w:t>.....................</w:t>
      </w:r>
      <w:r w:rsidRPr="0037540F">
        <w:rPr>
          <w:rFonts w:eastAsia="Calibri"/>
          <w:sz w:val="22"/>
          <w:szCs w:val="22"/>
          <w:lang w:eastAsia="en-US"/>
        </w:rPr>
        <w:t>dňa.............................</w:t>
      </w:r>
    </w:p>
    <w:p w:rsidR="00F07283" w:rsidRPr="0037540F" w:rsidRDefault="00F07283" w:rsidP="006E2884">
      <w:pPr>
        <w:jc w:val="both"/>
        <w:rPr>
          <w:rFonts w:eastAsia="Calibri"/>
          <w:sz w:val="22"/>
          <w:szCs w:val="22"/>
          <w:lang w:eastAsia="en-US"/>
        </w:rPr>
      </w:pPr>
    </w:p>
    <w:p w:rsidR="00EE7BC1" w:rsidRPr="0037540F" w:rsidRDefault="00EA4910" w:rsidP="006E288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......................................................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..............................................</w:t>
      </w:r>
    </w:p>
    <w:p w:rsidR="006E2884" w:rsidRPr="0037540F" w:rsidRDefault="006E2884" w:rsidP="006E2884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 xml:space="preserve">Ing. Karol </w:t>
      </w:r>
      <w:proofErr w:type="spellStart"/>
      <w:r w:rsidRPr="0037540F">
        <w:rPr>
          <w:rFonts w:eastAsia="Calibri"/>
          <w:sz w:val="22"/>
          <w:szCs w:val="22"/>
          <w:lang w:eastAsia="en-US"/>
        </w:rPr>
        <w:t>Pataky</w:t>
      </w:r>
      <w:proofErr w:type="spellEnd"/>
      <w:r w:rsidRPr="0037540F">
        <w:rPr>
          <w:rFonts w:eastAsia="Calibri"/>
          <w:sz w:val="22"/>
          <w:szCs w:val="22"/>
          <w:lang w:eastAsia="en-US"/>
        </w:rPr>
        <w:t xml:space="preserve">, primátor mesta                                                      </w:t>
      </w:r>
    </w:p>
    <w:p w:rsidR="00E42146" w:rsidRPr="0037540F" w:rsidRDefault="006E2884" w:rsidP="006E2884">
      <w:pPr>
        <w:rPr>
          <w:b/>
          <w:sz w:val="22"/>
          <w:szCs w:val="22"/>
        </w:rPr>
      </w:pPr>
      <w:r w:rsidRPr="0037540F">
        <w:rPr>
          <w:rFonts w:eastAsia="Calibri"/>
          <w:sz w:val="22"/>
          <w:szCs w:val="22"/>
          <w:lang w:eastAsia="en-US"/>
        </w:rPr>
        <w:t xml:space="preserve">                   Kupujúci                                                                                   Predávajúci</w:t>
      </w:r>
    </w:p>
    <w:sectPr w:rsidR="00E42146" w:rsidRPr="0037540F" w:rsidSect="00285F04">
      <w:footerReference w:type="default" r:id="rId7"/>
      <w:pgSz w:w="11906" w:h="16838"/>
      <w:pgMar w:top="709" w:right="1416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B0" w:rsidRDefault="00C533B0">
      <w:r>
        <w:separator/>
      </w:r>
    </w:p>
  </w:endnote>
  <w:endnote w:type="continuationSeparator" w:id="0">
    <w:p w:rsidR="00C533B0" w:rsidRDefault="00C5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6F" w:rsidRDefault="00A5146F" w:rsidP="00E42146">
    <w:pPr>
      <w:pStyle w:val="Pta"/>
      <w:jc w:val="right"/>
    </w:pPr>
    <w:r>
      <w:t xml:space="preserve">Strana </w:t>
    </w:r>
    <w:r w:rsidR="006031DA">
      <w:rPr>
        <w:b/>
      </w:rPr>
      <w:fldChar w:fldCharType="begin"/>
    </w:r>
    <w:r>
      <w:rPr>
        <w:b/>
      </w:rPr>
      <w:instrText>PAGE</w:instrText>
    </w:r>
    <w:r w:rsidR="006031DA">
      <w:rPr>
        <w:b/>
      </w:rPr>
      <w:fldChar w:fldCharType="separate"/>
    </w:r>
    <w:r w:rsidR="00454BD1">
      <w:rPr>
        <w:b/>
        <w:noProof/>
      </w:rPr>
      <w:t>3</w:t>
    </w:r>
    <w:r w:rsidR="006031DA">
      <w:rPr>
        <w:b/>
      </w:rPr>
      <w:fldChar w:fldCharType="end"/>
    </w:r>
    <w:r>
      <w:t xml:space="preserve"> z </w:t>
    </w:r>
    <w:r w:rsidR="006031DA">
      <w:rPr>
        <w:b/>
      </w:rPr>
      <w:fldChar w:fldCharType="begin"/>
    </w:r>
    <w:r>
      <w:rPr>
        <w:b/>
      </w:rPr>
      <w:instrText>NUMPAGES</w:instrText>
    </w:r>
    <w:r w:rsidR="006031DA">
      <w:rPr>
        <w:b/>
      </w:rPr>
      <w:fldChar w:fldCharType="separate"/>
    </w:r>
    <w:r w:rsidR="00454BD1">
      <w:rPr>
        <w:b/>
        <w:noProof/>
      </w:rPr>
      <w:t>3</w:t>
    </w:r>
    <w:r w:rsidR="006031DA">
      <w:rPr>
        <w:b/>
      </w:rPr>
      <w:fldChar w:fldCharType="end"/>
    </w:r>
  </w:p>
  <w:p w:rsidR="00A5146F" w:rsidRDefault="00A514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B0" w:rsidRDefault="00C533B0">
      <w:r>
        <w:separator/>
      </w:r>
    </w:p>
  </w:footnote>
  <w:footnote w:type="continuationSeparator" w:id="0">
    <w:p w:rsidR="00C533B0" w:rsidRDefault="00C5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89227B"/>
    <w:multiLevelType w:val="multilevel"/>
    <w:tmpl w:val="A13862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32ADA"/>
    <w:multiLevelType w:val="hybridMultilevel"/>
    <w:tmpl w:val="4C2ECF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1842"/>
    <w:multiLevelType w:val="multilevel"/>
    <w:tmpl w:val="401E3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C31495"/>
    <w:multiLevelType w:val="multilevel"/>
    <w:tmpl w:val="08C6D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F740A89"/>
    <w:multiLevelType w:val="hybridMultilevel"/>
    <w:tmpl w:val="B8D083C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67096"/>
    <w:multiLevelType w:val="multilevel"/>
    <w:tmpl w:val="CFE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45299"/>
    <w:multiLevelType w:val="multilevel"/>
    <w:tmpl w:val="08C6D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8483812"/>
    <w:multiLevelType w:val="multilevel"/>
    <w:tmpl w:val="B3486E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9" w15:restartNumberingAfterBreak="0">
    <w:nsid w:val="19A45B4A"/>
    <w:multiLevelType w:val="multilevel"/>
    <w:tmpl w:val="F95C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1FE41EC7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1" w15:restartNumberingAfterBreak="0">
    <w:nsid w:val="27860798"/>
    <w:multiLevelType w:val="hybridMultilevel"/>
    <w:tmpl w:val="1F7E8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7028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5C0EDE"/>
    <w:multiLevelType w:val="hybridMultilevel"/>
    <w:tmpl w:val="F47CEF72"/>
    <w:lvl w:ilvl="0" w:tplc="ADD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6F40"/>
    <w:multiLevelType w:val="hybridMultilevel"/>
    <w:tmpl w:val="CCD0C43C"/>
    <w:lvl w:ilvl="0" w:tplc="A55EB5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1AC6367"/>
    <w:multiLevelType w:val="multilevel"/>
    <w:tmpl w:val="E62A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724CB7"/>
    <w:multiLevelType w:val="multilevel"/>
    <w:tmpl w:val="83E21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60F0ADF"/>
    <w:multiLevelType w:val="multilevel"/>
    <w:tmpl w:val="56CC2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18" w15:restartNumberingAfterBreak="0">
    <w:nsid w:val="369A677C"/>
    <w:multiLevelType w:val="multilevel"/>
    <w:tmpl w:val="5DAA96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6CD079A"/>
    <w:multiLevelType w:val="hybridMultilevel"/>
    <w:tmpl w:val="884C4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E1139"/>
    <w:multiLevelType w:val="hybridMultilevel"/>
    <w:tmpl w:val="16A4D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021309"/>
    <w:multiLevelType w:val="hybridMultilevel"/>
    <w:tmpl w:val="EFC4B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F346F"/>
    <w:multiLevelType w:val="multilevel"/>
    <w:tmpl w:val="A2A4D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4AA26920"/>
    <w:multiLevelType w:val="multilevel"/>
    <w:tmpl w:val="8196E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19D47AC"/>
    <w:multiLevelType w:val="multilevel"/>
    <w:tmpl w:val="B7781D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5" w15:restartNumberingAfterBreak="0">
    <w:nsid w:val="59D50526"/>
    <w:multiLevelType w:val="hybridMultilevel"/>
    <w:tmpl w:val="C8841B62"/>
    <w:lvl w:ilvl="0" w:tplc="BA2C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EC80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344EB"/>
    <w:multiLevelType w:val="hybridMultilevel"/>
    <w:tmpl w:val="7A64E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A6748"/>
    <w:multiLevelType w:val="hybridMultilevel"/>
    <w:tmpl w:val="98F680E2"/>
    <w:lvl w:ilvl="0" w:tplc="041B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64736C21"/>
    <w:multiLevelType w:val="hybridMultilevel"/>
    <w:tmpl w:val="F4E4858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515230"/>
    <w:multiLevelType w:val="multilevel"/>
    <w:tmpl w:val="8AD476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0" w15:restartNumberingAfterBreak="0">
    <w:nsid w:val="6CA13713"/>
    <w:multiLevelType w:val="multilevel"/>
    <w:tmpl w:val="267000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E54A1F"/>
    <w:multiLevelType w:val="multilevel"/>
    <w:tmpl w:val="71CAE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4B20F00"/>
    <w:multiLevelType w:val="multilevel"/>
    <w:tmpl w:val="3328D2F4"/>
    <w:styleLink w:val="tl3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7" w:hanging="720"/>
      </w:pPr>
    </w:lvl>
    <w:lvl w:ilvl="3">
      <w:start w:val="1"/>
      <w:numFmt w:val="decimal"/>
      <w:lvlText w:val="%1.%2.%3.%4"/>
      <w:lvlJc w:val="left"/>
      <w:pPr>
        <w:ind w:left="2367" w:hanging="720"/>
      </w:pPr>
    </w:lvl>
    <w:lvl w:ilvl="4">
      <w:start w:val="1"/>
      <w:numFmt w:val="decimal"/>
      <w:lvlText w:val="%1.%2.%3.%4.%5"/>
      <w:lvlJc w:val="left"/>
      <w:pPr>
        <w:ind w:left="3087" w:hanging="1080"/>
      </w:pPr>
    </w:lvl>
    <w:lvl w:ilvl="5">
      <w:start w:val="1"/>
      <w:numFmt w:val="decimal"/>
      <w:lvlText w:val="%1.%2.%3.%4.%5.%6"/>
      <w:lvlJc w:val="left"/>
      <w:pPr>
        <w:ind w:left="3447" w:hanging="1080"/>
      </w:pPr>
    </w:lvl>
    <w:lvl w:ilvl="6">
      <w:start w:val="1"/>
      <w:numFmt w:val="decimal"/>
      <w:lvlText w:val="%1.%2.%3.%4.%5.%6.%7"/>
      <w:lvlJc w:val="left"/>
      <w:pPr>
        <w:ind w:left="4167" w:hanging="1440"/>
      </w:pPr>
    </w:lvl>
    <w:lvl w:ilvl="7">
      <w:start w:val="1"/>
      <w:numFmt w:val="decimal"/>
      <w:lvlText w:val="%1.%2.%3.%4.%5.%6.%7.%8"/>
      <w:lvlJc w:val="left"/>
      <w:pPr>
        <w:ind w:left="4527" w:hanging="1440"/>
      </w:pPr>
    </w:lvl>
    <w:lvl w:ilvl="8">
      <w:start w:val="1"/>
      <w:numFmt w:val="decimal"/>
      <w:lvlText w:val="%1.%2.%3.%4.%5.%6.%7.%8.%9"/>
      <w:lvlJc w:val="left"/>
      <w:pPr>
        <w:ind w:left="5247" w:hanging="1800"/>
      </w:pPr>
    </w:lvl>
  </w:abstractNum>
  <w:abstractNum w:abstractNumId="33" w15:restartNumberingAfterBreak="0">
    <w:nsid w:val="769A4300"/>
    <w:multiLevelType w:val="multilevel"/>
    <w:tmpl w:val="BB367D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4" w15:restartNumberingAfterBreak="0">
    <w:nsid w:val="79835A79"/>
    <w:multiLevelType w:val="multilevel"/>
    <w:tmpl w:val="5846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CB117E"/>
    <w:multiLevelType w:val="multilevel"/>
    <w:tmpl w:val="8176F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C44CA3"/>
    <w:multiLevelType w:val="hybridMultilevel"/>
    <w:tmpl w:val="8A846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44B28"/>
    <w:multiLevelType w:val="multilevel"/>
    <w:tmpl w:val="091A7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6432B5"/>
    <w:multiLevelType w:val="multilevel"/>
    <w:tmpl w:val="285CB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DCC5153"/>
    <w:multiLevelType w:val="multilevel"/>
    <w:tmpl w:val="069033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955571"/>
    <w:multiLevelType w:val="multilevel"/>
    <w:tmpl w:val="42227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num w:numId="1">
    <w:abstractNumId w:val="23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8"/>
  </w:num>
  <w:num w:numId="6">
    <w:abstractNumId w:val="7"/>
  </w:num>
  <w:num w:numId="7">
    <w:abstractNumId w:val="4"/>
  </w:num>
  <w:num w:numId="8">
    <w:abstractNumId w:val="38"/>
  </w:num>
  <w:num w:numId="9">
    <w:abstractNumId w:val="33"/>
  </w:num>
  <w:num w:numId="10">
    <w:abstractNumId w:val="29"/>
  </w:num>
  <w:num w:numId="11">
    <w:abstractNumId w:val="17"/>
  </w:num>
  <w:num w:numId="12">
    <w:abstractNumId w:val="9"/>
  </w:num>
  <w:num w:numId="13">
    <w:abstractNumId w:val="35"/>
  </w:num>
  <w:num w:numId="14">
    <w:abstractNumId w:val="22"/>
  </w:num>
  <w:num w:numId="15">
    <w:abstractNumId w:val="39"/>
  </w:num>
  <w:num w:numId="16">
    <w:abstractNumId w:val="19"/>
  </w:num>
  <w:num w:numId="17">
    <w:abstractNumId w:val="40"/>
  </w:num>
  <w:num w:numId="18">
    <w:abstractNumId w:val="27"/>
  </w:num>
  <w:num w:numId="19">
    <w:abstractNumId w:val="3"/>
  </w:num>
  <w:num w:numId="20">
    <w:abstractNumId w:val="15"/>
  </w:num>
  <w:num w:numId="21">
    <w:abstractNumId w:val="20"/>
  </w:num>
  <w:num w:numId="22">
    <w:abstractNumId w:val="26"/>
  </w:num>
  <w:num w:numId="23">
    <w:abstractNumId w:val="11"/>
  </w:num>
  <w:num w:numId="24">
    <w:abstractNumId w:val="36"/>
  </w:num>
  <w:num w:numId="25">
    <w:abstractNumId w:val="2"/>
  </w:num>
  <w:num w:numId="26">
    <w:abstractNumId w:val="21"/>
  </w:num>
  <w:num w:numId="27">
    <w:abstractNumId w:val="10"/>
  </w:num>
  <w:num w:numId="28">
    <w:abstractNumId w:val="16"/>
  </w:num>
  <w:num w:numId="29">
    <w:abstractNumId w:val="30"/>
  </w:num>
  <w:num w:numId="30">
    <w:abstractNumId w:val="32"/>
  </w:num>
  <w:num w:numId="31">
    <w:abstractNumId w:val="1"/>
  </w:num>
  <w:num w:numId="32">
    <w:abstractNumId w:val="34"/>
  </w:num>
  <w:num w:numId="33">
    <w:abstractNumId w:val="37"/>
  </w:num>
  <w:num w:numId="34">
    <w:abstractNumId w:val="0"/>
  </w:num>
  <w:num w:numId="35">
    <w:abstractNumId w:val="24"/>
  </w:num>
  <w:num w:numId="36">
    <w:abstractNumId w:val="25"/>
  </w:num>
  <w:num w:numId="37">
    <w:abstractNumId w:val="14"/>
  </w:num>
  <w:num w:numId="38">
    <w:abstractNumId w:val="31"/>
  </w:num>
  <w:num w:numId="39">
    <w:abstractNumId w:val="8"/>
  </w:num>
  <w:num w:numId="40">
    <w:abstractNumId w:val="1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46"/>
    <w:rsid w:val="00077207"/>
    <w:rsid w:val="000D4606"/>
    <w:rsid w:val="000F26B7"/>
    <w:rsid w:val="001045FD"/>
    <w:rsid w:val="00113D4B"/>
    <w:rsid w:val="00114C2B"/>
    <w:rsid w:val="001202E2"/>
    <w:rsid w:val="00165522"/>
    <w:rsid w:val="00181726"/>
    <w:rsid w:val="00185D7E"/>
    <w:rsid w:val="001A2072"/>
    <w:rsid w:val="001B741D"/>
    <w:rsid w:val="001F61B6"/>
    <w:rsid w:val="00230670"/>
    <w:rsid w:val="002359D0"/>
    <w:rsid w:val="00235EB8"/>
    <w:rsid w:val="00236AD0"/>
    <w:rsid w:val="00285F04"/>
    <w:rsid w:val="00292B7B"/>
    <w:rsid w:val="002D4191"/>
    <w:rsid w:val="003006A0"/>
    <w:rsid w:val="003238C9"/>
    <w:rsid w:val="00325108"/>
    <w:rsid w:val="003268AF"/>
    <w:rsid w:val="00331641"/>
    <w:rsid w:val="00346B2D"/>
    <w:rsid w:val="0037540F"/>
    <w:rsid w:val="00397031"/>
    <w:rsid w:val="003C7AD7"/>
    <w:rsid w:val="00401966"/>
    <w:rsid w:val="00427F8A"/>
    <w:rsid w:val="00447B19"/>
    <w:rsid w:val="00451DAF"/>
    <w:rsid w:val="00454BD1"/>
    <w:rsid w:val="00471110"/>
    <w:rsid w:val="004B257C"/>
    <w:rsid w:val="004B6486"/>
    <w:rsid w:val="004F3349"/>
    <w:rsid w:val="00534427"/>
    <w:rsid w:val="005418BA"/>
    <w:rsid w:val="00557D59"/>
    <w:rsid w:val="005673C3"/>
    <w:rsid w:val="005A353F"/>
    <w:rsid w:val="005B425D"/>
    <w:rsid w:val="005D375C"/>
    <w:rsid w:val="005E543C"/>
    <w:rsid w:val="005E5F09"/>
    <w:rsid w:val="005F7BA1"/>
    <w:rsid w:val="006031DA"/>
    <w:rsid w:val="00612B92"/>
    <w:rsid w:val="006910D2"/>
    <w:rsid w:val="006A1202"/>
    <w:rsid w:val="006E2884"/>
    <w:rsid w:val="006F67D8"/>
    <w:rsid w:val="00701008"/>
    <w:rsid w:val="0071013B"/>
    <w:rsid w:val="00726B3F"/>
    <w:rsid w:val="007D0477"/>
    <w:rsid w:val="007F3AF1"/>
    <w:rsid w:val="0083305B"/>
    <w:rsid w:val="00837582"/>
    <w:rsid w:val="00850E4F"/>
    <w:rsid w:val="00855016"/>
    <w:rsid w:val="008A3735"/>
    <w:rsid w:val="008A4494"/>
    <w:rsid w:val="008B7A03"/>
    <w:rsid w:val="008C7B8B"/>
    <w:rsid w:val="008D20B4"/>
    <w:rsid w:val="008E5E08"/>
    <w:rsid w:val="008E7ADC"/>
    <w:rsid w:val="008F1548"/>
    <w:rsid w:val="00930B25"/>
    <w:rsid w:val="00940F9E"/>
    <w:rsid w:val="00962C63"/>
    <w:rsid w:val="00965F10"/>
    <w:rsid w:val="00966EFE"/>
    <w:rsid w:val="0098093C"/>
    <w:rsid w:val="009A6055"/>
    <w:rsid w:val="009B29C2"/>
    <w:rsid w:val="009C36EA"/>
    <w:rsid w:val="00A05740"/>
    <w:rsid w:val="00A40F31"/>
    <w:rsid w:val="00A415DF"/>
    <w:rsid w:val="00A5146F"/>
    <w:rsid w:val="00A576FD"/>
    <w:rsid w:val="00A87226"/>
    <w:rsid w:val="00A87AD6"/>
    <w:rsid w:val="00A91E4F"/>
    <w:rsid w:val="00A92E6D"/>
    <w:rsid w:val="00AB2506"/>
    <w:rsid w:val="00AD60E1"/>
    <w:rsid w:val="00AF2F09"/>
    <w:rsid w:val="00B2111B"/>
    <w:rsid w:val="00B41B3A"/>
    <w:rsid w:val="00B505B7"/>
    <w:rsid w:val="00B50A83"/>
    <w:rsid w:val="00B81649"/>
    <w:rsid w:val="00BA01FF"/>
    <w:rsid w:val="00BA29A9"/>
    <w:rsid w:val="00BE04F5"/>
    <w:rsid w:val="00BF4806"/>
    <w:rsid w:val="00C13BF2"/>
    <w:rsid w:val="00C36EBE"/>
    <w:rsid w:val="00C44010"/>
    <w:rsid w:val="00C44034"/>
    <w:rsid w:val="00C533B0"/>
    <w:rsid w:val="00C73C27"/>
    <w:rsid w:val="00C751C6"/>
    <w:rsid w:val="00C968D3"/>
    <w:rsid w:val="00D00832"/>
    <w:rsid w:val="00D1073B"/>
    <w:rsid w:val="00D11ACA"/>
    <w:rsid w:val="00D3144B"/>
    <w:rsid w:val="00D447D2"/>
    <w:rsid w:val="00D54BC9"/>
    <w:rsid w:val="00D70775"/>
    <w:rsid w:val="00D86A76"/>
    <w:rsid w:val="00DA0B0B"/>
    <w:rsid w:val="00DB73C7"/>
    <w:rsid w:val="00DD28B6"/>
    <w:rsid w:val="00DF621A"/>
    <w:rsid w:val="00E020A4"/>
    <w:rsid w:val="00E021B4"/>
    <w:rsid w:val="00E274E7"/>
    <w:rsid w:val="00E42146"/>
    <w:rsid w:val="00E65518"/>
    <w:rsid w:val="00E73970"/>
    <w:rsid w:val="00E8411B"/>
    <w:rsid w:val="00E87D02"/>
    <w:rsid w:val="00E87E5E"/>
    <w:rsid w:val="00EA30D0"/>
    <w:rsid w:val="00EA4910"/>
    <w:rsid w:val="00ED54C2"/>
    <w:rsid w:val="00EE6C75"/>
    <w:rsid w:val="00EE7BC1"/>
    <w:rsid w:val="00F07283"/>
    <w:rsid w:val="00F52EC1"/>
    <w:rsid w:val="00F65DC9"/>
    <w:rsid w:val="00F72CD8"/>
    <w:rsid w:val="00F820B7"/>
    <w:rsid w:val="00F8571A"/>
    <w:rsid w:val="00F96E08"/>
    <w:rsid w:val="00FB7F73"/>
    <w:rsid w:val="00FC01E8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8563E-6387-48B0-BB60-23F5F5E0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14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421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2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42146"/>
    <w:rPr>
      <w:color w:val="0000FF"/>
      <w:u w:val="single"/>
    </w:rPr>
  </w:style>
  <w:style w:type="paragraph" w:customStyle="1" w:styleId="BodyText22">
    <w:name w:val="Body Text 22"/>
    <w:basedOn w:val="Normlny"/>
    <w:rsid w:val="00E4214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21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8">
    <w:name w:val="Import 8"/>
    <w:basedOn w:val="Normlny"/>
    <w:link w:val="Import8Char"/>
    <w:rsid w:val="00E42146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 w:eastAsia="sk-SK"/>
    </w:rPr>
  </w:style>
  <w:style w:type="character" w:customStyle="1" w:styleId="Import8Char">
    <w:name w:val="Import 8 Char"/>
    <w:basedOn w:val="Predvolenpsmoodseku"/>
    <w:link w:val="Import8"/>
    <w:rsid w:val="00E42146"/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rsid w:val="00E42146"/>
    <w:rPr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3BF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3BF2"/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tl3">
    <w:name w:val="Štýl3"/>
    <w:basedOn w:val="Bezzoznamu"/>
    <w:rsid w:val="005418BA"/>
    <w:pPr>
      <w:numPr>
        <w:numId w:val="3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0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F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7815</CharactersWithSpaces>
  <SharedDoc>false</SharedDoc>
  <HLinks>
    <vt:vector size="12" baseType="variant">
      <vt:variant>
        <vt:i4>3735636</vt:i4>
      </vt:variant>
      <vt:variant>
        <vt:i4>3</vt:i4>
      </vt:variant>
      <vt:variant>
        <vt:i4>0</vt:i4>
      </vt:variant>
      <vt:variant>
        <vt:i4>5</vt:i4>
      </vt:variant>
      <vt:variant>
        <vt:lpwstr>http://www.sk-at.eu/sk-at/downloads/SK/LogoManual_SK-AT_sk_final_with_changes.pdf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http://www.sk-at.eu/sk-at/downloads/SK/IM_SK-AT_V5_120403_SK.pdf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KOŠLABOVÁ Martina</cp:lastModifiedBy>
  <cp:revision>6</cp:revision>
  <cp:lastPrinted>2020-09-02T14:12:00Z</cp:lastPrinted>
  <dcterms:created xsi:type="dcterms:W3CDTF">2019-12-02T12:28:00Z</dcterms:created>
  <dcterms:modified xsi:type="dcterms:W3CDTF">2020-09-02T14:12:00Z</dcterms:modified>
</cp:coreProperties>
</file>